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D0E7" w14:textId="3E342E72" w:rsidR="00424818" w:rsidRPr="00424818" w:rsidRDefault="00424818" w:rsidP="00424818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Apple Color Emoji"/>
          <w:b/>
          <w:bCs/>
          <w:kern w:val="0"/>
          <w:sz w:val="22"/>
          <w:szCs w:val="22"/>
          <w14:ligatures w14:val="none"/>
        </w:rPr>
        <w:t>I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ZGLED PRIVOLE NA FORMI</w:t>
      </w:r>
    </w:p>
    <w:p w14:paraId="09CBE7D7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Privola mora biti:</w:t>
      </w:r>
    </w:p>
    <w:p w14:paraId="6E89E63D" w14:textId="77777777" w:rsidR="00424818" w:rsidRPr="00424818" w:rsidRDefault="00424818" w:rsidP="0042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jasna, razumljiva, dobrovoljna i specifična,</w:t>
      </w:r>
    </w:p>
    <w:p w14:paraId="3B52A8C6" w14:textId="77777777" w:rsidR="00424818" w:rsidRPr="00424818" w:rsidRDefault="00424818" w:rsidP="0042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dana aktivnom radnjom korisnika (npr. označavanjem praznog checkboxa),</w:t>
      </w:r>
    </w:p>
    <w:p w14:paraId="6D217C15" w14:textId="77777777" w:rsidR="00424818" w:rsidRPr="00C32021" w:rsidRDefault="00424818" w:rsidP="0042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odvojena od drugih tekstova (npr. nije skrivena u uvjetima korištenja).</w:t>
      </w:r>
    </w:p>
    <w:p w14:paraId="557A627C" w14:textId="77777777" w:rsidR="00424818" w:rsidRPr="00424818" w:rsidRDefault="00424818" w:rsidP="00424818">
      <w:pPr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399BF898" w14:textId="08E75AEA" w:rsidR="00424818" w:rsidRPr="00424818" w:rsidRDefault="00424818" w:rsidP="0042481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Preporučeni izgled </w:t>
      </w:r>
      <w:r w:rsidR="00C32021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odnosno 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tekst checkbox</w:t>
      </w:r>
      <w:r w:rsidR="00C32021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a</w:t>
      </w:r>
    </w:p>
    <w:p w14:paraId="2C293277" w14:textId="363D1DFE" w:rsidR="00424818" w:rsidRPr="00424818" w:rsidRDefault="00424818" w:rsidP="00424818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A) Za kontakt forme (upit, prijava, suradnja):</w:t>
      </w:r>
    </w:p>
    <w:p w14:paraId="4381CC08" w14:textId="61B45D75" w:rsidR="00424818" w:rsidRPr="00424818" w:rsidRDefault="00424818" w:rsidP="00424818">
      <w:pPr>
        <w:spacing w:after="0" w:line="240" w:lineRule="auto"/>
        <w:rPr>
          <w:rFonts w:ascii="Aptos" w:eastAsia="Times New Roman" w:hAnsi="Aptos" w:cs="Times New Roman"/>
          <w:color w:val="0E0E0E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i/>
          <w:iCs/>
          <w:color w:val="0E0E0E"/>
          <w:kern w:val="0"/>
          <w:sz w:val="22"/>
          <w:szCs w:val="22"/>
          <w14:ligatures w14:val="none"/>
        </w:rPr>
        <w:t>Suglasan/a sam da Cooperante d.o.o. koristi moje osobne podatke navedene u obrascu isključivo radi obrade mog upita i povratnog kontakta, sukladno Politici privatnosti.</w:t>
      </w:r>
    </w:p>
    <w:p w14:paraId="657D2FB6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0E9C4D09" w14:textId="0DF53D88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32021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NAPOMENA: 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ova privola se odnosi na jednokratni kontakt – obavezna je ako nema druge pravne osnove.</w:t>
      </w:r>
    </w:p>
    <w:p w14:paraId="679563B1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1EB5A8F3" w14:textId="691E697F" w:rsidR="00424818" w:rsidRPr="00424818" w:rsidRDefault="00424818" w:rsidP="00424818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B) Za newsletter / marketing:</w:t>
      </w:r>
    </w:p>
    <w:p w14:paraId="3A1F4021" w14:textId="4EC21211" w:rsidR="00424818" w:rsidRPr="00424818" w:rsidRDefault="00424818" w:rsidP="00424818">
      <w:pPr>
        <w:spacing w:after="0" w:line="240" w:lineRule="auto"/>
        <w:rPr>
          <w:rFonts w:ascii="Aptos" w:eastAsia="Times New Roman" w:hAnsi="Aptos" w:cs="Times New Roman"/>
          <w:color w:val="0E0E0E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i/>
          <w:iCs/>
          <w:color w:val="0E0E0E"/>
          <w:kern w:val="0"/>
          <w:sz w:val="22"/>
          <w:szCs w:val="22"/>
          <w14:ligatures w14:val="none"/>
        </w:rPr>
        <w:t>Želim primati elektroničke obavijesti, newslettere i promotivne informacije o uslugama i projektima Cooperante d.o.o. putem e-pošte.</w:t>
      </w:r>
    </w:p>
    <w:p w14:paraId="5BEC0143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07F947ED" w14:textId="03094957" w:rsidR="00424818" w:rsidRPr="00424818" w:rsidRDefault="00C32021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32021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NAPOMENA: </w:t>
      </w:r>
      <w:r w:rsidR="00424818"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ova privola je odvojena od kontaktne; ne smije se koristiti isti checkbox za obje svrhe.</w:t>
      </w:r>
    </w:p>
    <w:p w14:paraId="55970C7E" w14:textId="77777777" w:rsidR="00424818" w:rsidRPr="00424818" w:rsidRDefault="00424818" w:rsidP="00424818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42B5A3C0" w14:textId="1EC7196A" w:rsidR="00424818" w:rsidRPr="00424818" w:rsidRDefault="00424818" w:rsidP="00424818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C) Za profiliranje i personalizirane ponude:</w:t>
      </w:r>
    </w:p>
    <w:p w14:paraId="4D57C9ED" w14:textId="5726B09A" w:rsidR="00424818" w:rsidRPr="00424818" w:rsidRDefault="00424818" w:rsidP="00424818">
      <w:pPr>
        <w:spacing w:after="0" w:line="240" w:lineRule="auto"/>
        <w:rPr>
          <w:rFonts w:ascii="Aptos" w:eastAsia="Times New Roman" w:hAnsi="Aptos" w:cs="Times New Roman"/>
          <w:color w:val="0E0E0E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i/>
          <w:iCs/>
          <w:color w:val="0E0E0E"/>
          <w:kern w:val="0"/>
          <w:sz w:val="22"/>
          <w:szCs w:val="22"/>
          <w14:ligatures w14:val="none"/>
        </w:rPr>
        <w:t>Slažem se da Cooperante d.o.o. analizira moje aktivnosti (npr. posjete web-stranici, interakcije s newsletterom) radi izrade personaliziranih preporuka i poboljšanja korisničkog iskustva.</w:t>
      </w:r>
    </w:p>
    <w:p w14:paraId="3BEA6662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2A669CE9" w14:textId="150EA437" w:rsidR="00424818" w:rsidRPr="00424818" w:rsidRDefault="00C32021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32021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NAPOMENA: </w:t>
      </w:r>
      <w:r w:rsidR="00424818"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ovo mora biti treći, samostalni checkbox — profiliranje se ne može smatrati dijelom marketinga, osim ako nije izričito navedeno i odvojeno.</w:t>
      </w:r>
    </w:p>
    <w:p w14:paraId="4F40BED7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71658546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2724B9E4" w14:textId="3737C05F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Ukratko:</w:t>
      </w:r>
    </w:p>
    <w:p w14:paraId="0293139E" w14:textId="1569E689" w:rsidR="00424818" w:rsidRPr="00424818" w:rsidRDefault="00424818" w:rsidP="0042481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tri odvojena 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checkboxa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za 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(kontakt / marketing / profiliranje).</w:t>
      </w:r>
    </w:p>
    <w:p w14:paraId="5F64579C" w14:textId="38BBBA68" w:rsidR="00424818" w:rsidRPr="00424818" w:rsidRDefault="00424818" w:rsidP="0042481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Checkboxi moraju biti prazni – nikada unaprijed označeni.</w:t>
      </w:r>
    </w:p>
    <w:p w14:paraId="2781D2E4" w14:textId="14EB0A77" w:rsidR="00424818" w:rsidRPr="00424818" w:rsidRDefault="00424818" w:rsidP="0042481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Tekst mora biti neovisno razumljiv – korisnik ne smije morati čitati duže pravne tekstove da bi znao što prihvaća.</w:t>
      </w:r>
    </w:p>
    <w:p w14:paraId="07F72B99" w14:textId="77777777" w:rsidR="00424818" w:rsidRPr="00424818" w:rsidRDefault="00424818" w:rsidP="0042481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00F5E5DB" w14:textId="1E319412" w:rsidR="00424818" w:rsidRPr="00424818" w:rsidRDefault="00424818" w:rsidP="0042481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Spremanje podataka</w:t>
      </w:r>
    </w:p>
    <w:p w14:paraId="64A20FFB" w14:textId="782DBCC1" w:rsidR="00424818" w:rsidRPr="00424818" w:rsidRDefault="00424818" w:rsidP="0042481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Spremati treba:</w:t>
      </w:r>
    </w:p>
    <w:p w14:paraId="384BFF4E" w14:textId="77777777" w:rsidR="00424818" w:rsidRPr="00424818" w:rsidRDefault="00424818" w:rsidP="0042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osnovne podatke unesene u formu (ime, e-mail, poruka itd.)</w:t>
      </w:r>
    </w:p>
    <w:p w14:paraId="568E151F" w14:textId="77777777" w:rsidR="00424818" w:rsidRPr="00424818" w:rsidRDefault="00424818" w:rsidP="0042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oznaku privole (koje su checkboxe korisnik označio)</w:t>
      </w:r>
    </w:p>
    <w:p w14:paraId="23CD3289" w14:textId="77777777" w:rsidR="00424818" w:rsidRPr="00424818" w:rsidRDefault="00424818" w:rsidP="0042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vrijeme, datum i verziju obrasca (npr. Form version CFv1.0)</w:t>
      </w:r>
    </w:p>
    <w:p w14:paraId="1218774E" w14:textId="77777777" w:rsidR="00424818" w:rsidRPr="00424818" w:rsidRDefault="00424818" w:rsidP="0042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IP adresu – preporučeno, ali ne nužno; služi kao dokaz o tehničkom izvoru privole, ne za identifikaciju</w:t>
      </w:r>
    </w:p>
    <w:p w14:paraId="4FA5B464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23063DFE" w14:textId="13A8C9F3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32021">
        <w:rPr>
          <w:rFonts w:ascii="Aptos" w:eastAsia="Times New Roman" w:hAnsi="Aptos" w:cs="Apple Color Emoji"/>
          <w:kern w:val="0"/>
          <w:sz w:val="22"/>
          <w:szCs w:val="22"/>
          <w14:ligatures w14:val="none"/>
        </w:rPr>
        <w:t xml:space="preserve">NAPOMENA: 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IP adresa se u ovom slučaju smatra dodatnim sigurnosnim dokazom, ne kao osobni identifikator u smislu profiliranja.</w:t>
      </w:r>
    </w:p>
    <w:p w14:paraId="4184EEB3" w14:textId="448D7397" w:rsidR="00424818" w:rsidRPr="00424818" w:rsidRDefault="00424818" w:rsidP="00424818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23C61010" w14:textId="48CC4EF1" w:rsidR="00424818" w:rsidRPr="00424818" w:rsidRDefault="00424818" w:rsidP="0042481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Izbjegavati spremanje sljedećih podataka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:</w:t>
      </w:r>
    </w:p>
    <w:p w14:paraId="0062F0C9" w14:textId="77777777" w:rsidR="00424818" w:rsidRPr="00424818" w:rsidRDefault="00424818" w:rsidP="0042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prikupljanje suvišnih podataka (npr. datum rođenja, broj telefona, spol, ako nisu potrebni za </w:t>
      </w:r>
      <w:commentRangeStart w:id="0"/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svrhu</w:t>
      </w:r>
      <w:commentRangeEnd w:id="0"/>
      <w:r w:rsidRPr="00424818">
        <w:rPr>
          <w:rStyle w:val="CommentReference"/>
          <w:rFonts w:ascii="Aptos" w:hAnsi="Aptos"/>
          <w:sz w:val="22"/>
          <w:szCs w:val="22"/>
        </w:rPr>
        <w:commentReference w:id="0"/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)</w:t>
      </w:r>
    </w:p>
    <w:p w14:paraId="6EBC009F" w14:textId="77777777" w:rsidR="00424818" w:rsidRPr="00424818" w:rsidRDefault="00424818" w:rsidP="0042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spajanje više svrha u jedan checkbox („kontakt i marketing </w:t>
      </w:r>
      <w:commentRangeStart w:id="1"/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zajedno</w:t>
      </w:r>
      <w:commentRangeEnd w:id="1"/>
      <w:r w:rsidRPr="00424818">
        <w:rPr>
          <w:rStyle w:val="CommentReference"/>
          <w:rFonts w:ascii="Aptos" w:hAnsi="Aptos"/>
          <w:sz w:val="22"/>
          <w:szCs w:val="22"/>
        </w:rPr>
        <w:commentReference w:id="1"/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”)</w:t>
      </w:r>
    </w:p>
    <w:p w14:paraId="3D70B70B" w14:textId="77777777" w:rsidR="00424818" w:rsidRPr="00424818" w:rsidRDefault="00424818" w:rsidP="0042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skrivanje privola unutar „Uvjeta korištenja” ili nejasnih rečenica</w:t>
      </w:r>
    </w:p>
    <w:p w14:paraId="6FC2B02E" w14:textId="77777777" w:rsidR="00424818" w:rsidRPr="00424818" w:rsidRDefault="00424818" w:rsidP="0042481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142AB250" w14:textId="647FEDDB" w:rsidR="00424818" w:rsidRPr="00424818" w:rsidRDefault="00424818" w:rsidP="0042481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Trajanje čuvanja </w:t>
      </w:r>
      <w:commentRangeStart w:id="2"/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podataka</w:t>
      </w:r>
      <w:commentRangeEnd w:id="2"/>
      <w:r w:rsidRPr="00424818">
        <w:rPr>
          <w:rStyle w:val="CommentReference"/>
          <w:rFonts w:ascii="Aptos" w:hAnsi="Aptos"/>
          <w:sz w:val="22"/>
          <w:szCs w:val="22"/>
        </w:rPr>
        <w:commentReference w:id="2"/>
      </w:r>
    </w:p>
    <w:p w14:paraId="45076A46" w14:textId="77777777" w:rsidR="00424818" w:rsidRPr="00424818" w:rsidRDefault="00424818" w:rsidP="004248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Kontakt forma: 12 mjeseci od zadnjeg kontakta ili odgovora (ako nije došlo do poslovnog odnosa).</w:t>
      </w:r>
    </w:p>
    <w:p w14:paraId="4884D6A5" w14:textId="77777777" w:rsidR="00424818" w:rsidRPr="00424818" w:rsidRDefault="00424818" w:rsidP="004248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Newsletter / marketing: do povlačenja privole (ili neaktivnosti 24 mj.), uz 5 godina evidencije privole.</w:t>
      </w:r>
    </w:p>
    <w:p w14:paraId="2B2B6244" w14:textId="77777777" w:rsidR="00424818" w:rsidRPr="00424818" w:rsidRDefault="00424818" w:rsidP="004248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Profiliranje: 24 mjeseca od davanja privole ili posljednje interakcije.</w:t>
      </w:r>
    </w:p>
    <w:p w14:paraId="3A659AE1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66F36AD9" w14:textId="0B80FEC2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lastRenderedPageBreak/>
        <w:t>Nakon isteka roka – svi podaci se brišu ili anonimiziraju, osim zapisa o privoli (koji se čuva radi dokazivanja zakonitosti obrade).</w:t>
      </w:r>
    </w:p>
    <w:p w14:paraId="72C55D2C" w14:textId="77777777" w:rsidR="00424818" w:rsidRPr="00424818" w:rsidRDefault="00424818" w:rsidP="0042481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5BD2A028" w14:textId="7AB0B9B1" w:rsidR="00424818" w:rsidRPr="00424818" w:rsidRDefault="00424818" w:rsidP="0042481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Dokumentiranje dane privole</w:t>
      </w:r>
    </w:p>
    <w:p w14:paraId="37A76EBB" w14:textId="74B17E88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Za dokazivanje zakonitosti (čl. 7 st. 1. GDPR-a), potrebno je voditi 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tehničku evidenciju privola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. 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Minimalno po svakom unosu (u CRM-u, CMS-u ili log datoteci) mora biti: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699"/>
        <w:gridCol w:w="3248"/>
        <w:gridCol w:w="2309"/>
      </w:tblGrid>
      <w:tr w:rsidR="00424818" w:rsidRPr="00424818" w14:paraId="20190284" w14:textId="77777777" w:rsidTr="00424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D4FBBEC" w14:textId="77777777" w:rsidR="00424818" w:rsidRPr="00424818" w:rsidRDefault="00424818" w:rsidP="004248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Polje</w:t>
            </w:r>
          </w:p>
        </w:tc>
        <w:tc>
          <w:tcPr>
            <w:tcW w:w="0" w:type="auto"/>
            <w:hideMark/>
          </w:tcPr>
          <w:p w14:paraId="66E92B38" w14:textId="77777777" w:rsidR="00424818" w:rsidRPr="00424818" w:rsidRDefault="00424818" w:rsidP="0042481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1A2BDF0F" w14:textId="77777777" w:rsidR="00424818" w:rsidRPr="00424818" w:rsidRDefault="00424818" w:rsidP="0042481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Primjer</w:t>
            </w:r>
          </w:p>
        </w:tc>
      </w:tr>
      <w:tr w:rsidR="00424818" w:rsidRPr="00424818" w14:paraId="2557A620" w14:textId="77777777" w:rsidTr="00424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2410A" w14:textId="77777777" w:rsidR="00424818" w:rsidRPr="00424818" w:rsidRDefault="00424818" w:rsidP="0042481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ID privole</w:t>
            </w:r>
          </w:p>
        </w:tc>
        <w:tc>
          <w:tcPr>
            <w:tcW w:w="0" w:type="auto"/>
            <w:hideMark/>
          </w:tcPr>
          <w:p w14:paraId="72061A96" w14:textId="77777777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Jedinstveni ID zapisa</w:t>
            </w:r>
          </w:p>
        </w:tc>
        <w:tc>
          <w:tcPr>
            <w:tcW w:w="0" w:type="auto"/>
            <w:hideMark/>
          </w:tcPr>
          <w:p w14:paraId="6F36D35E" w14:textId="3C0D745D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PRIVOLA</w:t>
            </w: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-2025-00027</w:t>
            </w:r>
          </w:p>
        </w:tc>
      </w:tr>
      <w:tr w:rsidR="00424818" w:rsidRPr="00424818" w14:paraId="2EEC9F11" w14:textId="77777777" w:rsidTr="00424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CDF89" w14:textId="77777777" w:rsidR="00424818" w:rsidRPr="00424818" w:rsidRDefault="00424818" w:rsidP="0042481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Datum i vrijeme</w:t>
            </w:r>
          </w:p>
        </w:tc>
        <w:tc>
          <w:tcPr>
            <w:tcW w:w="0" w:type="auto"/>
            <w:hideMark/>
          </w:tcPr>
          <w:p w14:paraId="6D68504D" w14:textId="77777777" w:rsidR="00424818" w:rsidRPr="00424818" w:rsidRDefault="00424818" w:rsidP="004248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Kada je privola dana</w:t>
            </w:r>
          </w:p>
        </w:tc>
        <w:tc>
          <w:tcPr>
            <w:tcW w:w="0" w:type="auto"/>
            <w:hideMark/>
          </w:tcPr>
          <w:p w14:paraId="55DD8964" w14:textId="77777777" w:rsidR="00424818" w:rsidRPr="00424818" w:rsidRDefault="00424818" w:rsidP="004248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2025-10-21 13:42 CET</w:t>
            </w:r>
          </w:p>
        </w:tc>
      </w:tr>
      <w:tr w:rsidR="00424818" w:rsidRPr="00424818" w14:paraId="7D7908FD" w14:textId="77777777" w:rsidTr="00424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F0B91" w14:textId="77777777" w:rsidR="00424818" w:rsidRPr="00424818" w:rsidRDefault="00424818" w:rsidP="0042481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IP adresa</w:t>
            </w:r>
          </w:p>
        </w:tc>
        <w:tc>
          <w:tcPr>
            <w:tcW w:w="0" w:type="auto"/>
            <w:hideMark/>
          </w:tcPr>
          <w:p w14:paraId="5E8BA2F3" w14:textId="77777777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Izvorni IP davanja privole</w:t>
            </w:r>
          </w:p>
        </w:tc>
        <w:tc>
          <w:tcPr>
            <w:tcW w:w="0" w:type="auto"/>
            <w:hideMark/>
          </w:tcPr>
          <w:p w14:paraId="2DF725FC" w14:textId="77777777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83.131.xxx.xxx</w:t>
            </w:r>
          </w:p>
        </w:tc>
      </w:tr>
      <w:tr w:rsidR="00424818" w:rsidRPr="00424818" w14:paraId="2D964FF5" w14:textId="77777777" w:rsidTr="00424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AC6F3" w14:textId="77777777" w:rsidR="00424818" w:rsidRPr="00424818" w:rsidRDefault="00424818" w:rsidP="0042481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Vrsta privole</w:t>
            </w:r>
          </w:p>
        </w:tc>
        <w:tc>
          <w:tcPr>
            <w:tcW w:w="0" w:type="auto"/>
            <w:hideMark/>
          </w:tcPr>
          <w:p w14:paraId="608F277A" w14:textId="77777777" w:rsidR="00424818" w:rsidRPr="00424818" w:rsidRDefault="00424818" w:rsidP="004248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Kontakt / Marketing / Profiliranje</w:t>
            </w:r>
          </w:p>
        </w:tc>
        <w:tc>
          <w:tcPr>
            <w:tcW w:w="0" w:type="auto"/>
            <w:hideMark/>
          </w:tcPr>
          <w:p w14:paraId="6EEA4CEF" w14:textId="77777777" w:rsidR="00424818" w:rsidRPr="00424818" w:rsidRDefault="00424818" w:rsidP="004248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Marketing</w:t>
            </w:r>
          </w:p>
        </w:tc>
      </w:tr>
      <w:tr w:rsidR="00424818" w:rsidRPr="00424818" w14:paraId="21E70773" w14:textId="77777777" w:rsidTr="00424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62977" w14:textId="77777777" w:rsidR="00424818" w:rsidRPr="00424818" w:rsidRDefault="00424818" w:rsidP="0042481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Verzija obrasca</w:t>
            </w:r>
          </w:p>
        </w:tc>
        <w:tc>
          <w:tcPr>
            <w:tcW w:w="0" w:type="auto"/>
            <w:hideMark/>
          </w:tcPr>
          <w:p w14:paraId="07F1B4AB" w14:textId="77777777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Označena u CMS-u (CFv1.0)</w:t>
            </w:r>
          </w:p>
        </w:tc>
        <w:tc>
          <w:tcPr>
            <w:tcW w:w="0" w:type="auto"/>
            <w:hideMark/>
          </w:tcPr>
          <w:p w14:paraId="5EACAFF4" w14:textId="77777777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CFv1.0</w:t>
            </w:r>
          </w:p>
        </w:tc>
      </w:tr>
      <w:tr w:rsidR="00424818" w:rsidRPr="00424818" w14:paraId="2455A132" w14:textId="77777777" w:rsidTr="00424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57828" w14:textId="77777777" w:rsidR="00424818" w:rsidRPr="00424818" w:rsidRDefault="00424818" w:rsidP="0042481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Kanal</w:t>
            </w:r>
          </w:p>
        </w:tc>
        <w:tc>
          <w:tcPr>
            <w:tcW w:w="0" w:type="auto"/>
            <w:hideMark/>
          </w:tcPr>
          <w:p w14:paraId="4DAF64E8" w14:textId="77777777" w:rsidR="00424818" w:rsidRPr="00424818" w:rsidRDefault="00424818" w:rsidP="004248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Web / CRM / Fizički obrazac</w:t>
            </w:r>
          </w:p>
        </w:tc>
        <w:tc>
          <w:tcPr>
            <w:tcW w:w="0" w:type="auto"/>
            <w:hideMark/>
          </w:tcPr>
          <w:p w14:paraId="5CBEF1F8" w14:textId="77777777" w:rsidR="00424818" w:rsidRPr="00424818" w:rsidRDefault="00424818" w:rsidP="004248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Web</w:t>
            </w:r>
          </w:p>
        </w:tc>
      </w:tr>
      <w:tr w:rsidR="00424818" w:rsidRPr="00424818" w14:paraId="533659E4" w14:textId="77777777" w:rsidTr="00424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15B670" w14:textId="77777777" w:rsidR="00424818" w:rsidRPr="00424818" w:rsidRDefault="00424818" w:rsidP="0042481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0" w:type="auto"/>
            <w:hideMark/>
          </w:tcPr>
          <w:p w14:paraId="50048DCD" w14:textId="77777777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Aktivna / Povučena</w:t>
            </w:r>
          </w:p>
        </w:tc>
        <w:tc>
          <w:tcPr>
            <w:tcW w:w="0" w:type="auto"/>
            <w:hideMark/>
          </w:tcPr>
          <w:p w14:paraId="59C0C444" w14:textId="77777777" w:rsidR="00424818" w:rsidRPr="00424818" w:rsidRDefault="00424818" w:rsidP="004248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2481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Aktivna</w:t>
            </w:r>
          </w:p>
        </w:tc>
      </w:tr>
    </w:tbl>
    <w:p w14:paraId="67235CF6" w14:textId="402F6034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Apple Color Emoji"/>
          <w:kern w:val="0"/>
          <w:sz w:val="22"/>
          <w:szCs w:val="22"/>
          <w14:ligatures w14:val="none"/>
        </w:rPr>
        <w:t xml:space="preserve">NAPOMENA: 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Evidencija se čuva 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5 godina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od povlačenja ili prestanka važenja, isključivo radi dokazivanja sukladnosti.</w:t>
      </w:r>
    </w:p>
    <w:p w14:paraId="52B2411A" w14:textId="748A7F55" w:rsidR="00424818" w:rsidRPr="00424818" w:rsidRDefault="00424818" w:rsidP="00424818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1B786654" w14:textId="3159E61F" w:rsidR="00424818" w:rsidRPr="00424818" w:rsidRDefault="00424818" w:rsidP="0042481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Apple Color Emoji"/>
          <w:b/>
          <w:bCs/>
          <w:kern w:val="0"/>
          <w:sz w:val="22"/>
          <w:szCs w:val="22"/>
          <w14:ligatures w14:val="none"/>
        </w:rPr>
        <w:t xml:space="preserve">Označavanje 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checkbox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a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unaprijed</w:t>
      </w:r>
    </w:p>
    <w:p w14:paraId="43C9548A" w14:textId="7EF2AFA8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Apple Color Emoji"/>
          <w:b/>
          <w:bCs/>
          <w:kern w:val="0"/>
          <w:sz w:val="22"/>
          <w:szCs w:val="22"/>
          <w14:ligatures w14:val="none"/>
        </w:rPr>
        <w:t xml:space="preserve">Ovo se nikako 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n</w:t>
      </w:r>
      <w:r w:rsidRPr="00424818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e smije</w:t>
      </w:r>
    </w:p>
    <w:p w14:paraId="1DBD0C46" w14:textId="77777777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Prema čl. 7. st. 2. GDPR-a i smjernicama EDPB-a (Guidelines 05/2020), privola nije valjana ako je checkbox unaprijed označen ili ako korisnik mora aktivno </w:t>
      </w:r>
      <w:r w:rsidRPr="00424818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odznačiti</w:t>
      </w: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polje da bi odbio.</w:t>
      </w:r>
    </w:p>
    <w:p w14:paraId="45FA6FF1" w14:textId="2DCE99D6" w:rsidR="00424818" w:rsidRPr="00424818" w:rsidRDefault="00424818" w:rsidP="0042481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42481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Checkbox mora biti prazan, a korisnik ga mora aktivno označiti kao dokaz dobrovoljnog pristanka.</w:t>
      </w:r>
    </w:p>
    <w:p w14:paraId="50DF4CA8" w14:textId="77777777" w:rsidR="00013D57" w:rsidRPr="00424818" w:rsidRDefault="00013D57">
      <w:pPr>
        <w:rPr>
          <w:rFonts w:ascii="Aptos" w:hAnsi="Aptos"/>
          <w:sz w:val="22"/>
          <w:szCs w:val="22"/>
        </w:rPr>
      </w:pPr>
    </w:p>
    <w:sectPr w:rsidR="00013D57" w:rsidRPr="004248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 Bara" w:date="2025-10-06T19:53:00Z" w:initials="DB">
    <w:p w14:paraId="1AEDC628" w14:textId="77777777" w:rsidR="00424818" w:rsidRDefault="00424818" w:rsidP="00424818">
      <w:r>
        <w:rPr>
          <w:rStyle w:val="CommentReference"/>
        </w:rPr>
        <w:annotationRef/>
      </w:r>
      <w:r>
        <w:rPr>
          <w:sz w:val="20"/>
          <w:szCs w:val="20"/>
        </w:rPr>
        <w:t>Ako vam je potreban datum rođenja, onda to moramo imati u podlozi</w:t>
      </w:r>
    </w:p>
  </w:comment>
  <w:comment w:id="1" w:author="Daniel Bara" w:date="2025-10-06T19:53:00Z" w:initials="DB">
    <w:p w14:paraId="1A3DF184" w14:textId="77777777" w:rsidR="00424818" w:rsidRDefault="00424818" w:rsidP="00424818">
      <w:r>
        <w:rPr>
          <w:rStyle w:val="CommentReference"/>
        </w:rPr>
        <w:annotationRef/>
      </w:r>
      <w:r>
        <w:rPr>
          <w:sz w:val="20"/>
          <w:szCs w:val="20"/>
        </w:rPr>
        <w:t>Ovo bi bilo loše</w:t>
      </w:r>
    </w:p>
  </w:comment>
  <w:comment w:id="2" w:author="Daniel Bara" w:date="2025-10-06T19:54:00Z" w:initials="DB">
    <w:p w14:paraId="18944FF5" w14:textId="77777777" w:rsidR="00424818" w:rsidRDefault="00424818" w:rsidP="00424818">
      <w:r>
        <w:rPr>
          <w:rStyle w:val="CommentReference"/>
        </w:rPr>
        <w:annotationRef/>
      </w:r>
      <w:r>
        <w:rPr>
          <w:sz w:val="20"/>
          <w:szCs w:val="20"/>
        </w:rPr>
        <w:t>Ovo ćemo sve navesti u evidenciji aktivnosti obrade DPR (Data Protection Records)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EDC628" w15:done="0"/>
  <w15:commentEx w15:paraId="1A3DF184" w15:done="0"/>
  <w15:commentEx w15:paraId="18944F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637021" w16cex:dateUtc="2025-10-06T17:53:00Z"/>
  <w16cex:commentExtensible w16cex:durableId="15CEC014" w16cex:dateUtc="2025-10-06T17:53:00Z"/>
  <w16cex:commentExtensible w16cex:durableId="2BB56E65" w16cex:dateUtc="2025-10-06T1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DC628" w16cid:durableId="25637021"/>
  <w16cid:commentId w16cid:paraId="1A3DF184" w16cid:durableId="15CEC014"/>
  <w16cid:commentId w16cid:paraId="18944FF5" w16cid:durableId="2BB56E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55E"/>
    <w:multiLevelType w:val="multilevel"/>
    <w:tmpl w:val="068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14AFB"/>
    <w:multiLevelType w:val="multilevel"/>
    <w:tmpl w:val="6E0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317F"/>
    <w:multiLevelType w:val="multilevel"/>
    <w:tmpl w:val="085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B333FAE"/>
    <w:multiLevelType w:val="multilevel"/>
    <w:tmpl w:val="4E22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F736A"/>
    <w:multiLevelType w:val="hybridMultilevel"/>
    <w:tmpl w:val="0076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614A0"/>
    <w:multiLevelType w:val="multilevel"/>
    <w:tmpl w:val="D0AE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0611502">
    <w:abstractNumId w:val="3"/>
  </w:num>
  <w:num w:numId="2" w16cid:durableId="101850194">
    <w:abstractNumId w:val="6"/>
  </w:num>
  <w:num w:numId="3" w16cid:durableId="42869496">
    <w:abstractNumId w:val="4"/>
  </w:num>
  <w:num w:numId="4" w16cid:durableId="1893231246">
    <w:abstractNumId w:val="2"/>
  </w:num>
  <w:num w:numId="5" w16cid:durableId="1430084744">
    <w:abstractNumId w:val="1"/>
  </w:num>
  <w:num w:numId="6" w16cid:durableId="1600941450">
    <w:abstractNumId w:val="0"/>
  </w:num>
  <w:num w:numId="7" w16cid:durableId="9694605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Bara">
    <w15:presenceInfo w15:providerId="AD" w15:userId="S::dbara@neos.hr::c9bd95ae-76e0-44da-9b9d-50b7c059a9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18"/>
    <w:rsid w:val="00013D57"/>
    <w:rsid w:val="001E0A27"/>
    <w:rsid w:val="00424818"/>
    <w:rsid w:val="009B4179"/>
    <w:rsid w:val="00A7658C"/>
    <w:rsid w:val="00B37D35"/>
    <w:rsid w:val="00C32021"/>
    <w:rsid w:val="00C8213D"/>
    <w:rsid w:val="00CE48ED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D772"/>
  <w15:chartTrackingRefBased/>
  <w15:docId w15:val="{BC87C2E0-471A-5448-9DFB-A8F694F4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4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24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4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24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81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2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424818"/>
  </w:style>
  <w:style w:type="paragraph" w:customStyle="1" w:styleId="p2">
    <w:name w:val="p2"/>
    <w:basedOn w:val="Normal"/>
    <w:rsid w:val="0042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424818"/>
  </w:style>
  <w:style w:type="paragraph" w:customStyle="1" w:styleId="p3">
    <w:name w:val="p3"/>
    <w:basedOn w:val="Normal"/>
    <w:rsid w:val="0042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42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424818"/>
  </w:style>
  <w:style w:type="character" w:styleId="CommentReference">
    <w:name w:val="annotation reference"/>
    <w:basedOn w:val="DefaultParagraphFont"/>
    <w:uiPriority w:val="99"/>
    <w:semiHidden/>
    <w:unhideWhenUsed/>
    <w:rsid w:val="0042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18"/>
    <w:rPr>
      <w:b/>
      <w:bCs/>
      <w:sz w:val="20"/>
      <w:szCs w:val="20"/>
    </w:rPr>
  </w:style>
  <w:style w:type="table" w:styleId="GridTable3-Accent2">
    <w:name w:val="Grid Table 3 Accent 2"/>
    <w:basedOn w:val="TableNormal"/>
    <w:uiPriority w:val="48"/>
    <w:rsid w:val="0042481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C5D001-E93E-AE44-A087-BFBF3527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512</Words>
  <Characters>3154</Characters>
  <Application>Microsoft Office Word</Application>
  <DocSecurity>0</DocSecurity>
  <Lines>63</Lines>
  <Paragraphs>33</Paragraphs>
  <ScaleCrop>false</ScaleCrop>
  <Company>AP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3</cp:revision>
  <dcterms:created xsi:type="dcterms:W3CDTF">2025-10-06T17:48:00Z</dcterms:created>
  <dcterms:modified xsi:type="dcterms:W3CDTF">2025-10-06T17:57:00Z</dcterms:modified>
</cp:coreProperties>
</file>