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9699" w14:textId="77777777" w:rsidR="00233A20" w:rsidRDefault="00233A20" w:rsidP="001F4D81">
      <w:pPr>
        <w:spacing w:after="120" w:line="240" w:lineRule="auto"/>
        <w:jc w:val="center"/>
        <w:rPr>
          <w:b/>
          <w:bCs/>
          <w:sz w:val="36"/>
          <w:szCs w:val="36"/>
        </w:rPr>
      </w:pPr>
    </w:p>
    <w:p w14:paraId="1D519376" w14:textId="77777777" w:rsidR="00233A20" w:rsidRDefault="00233A20" w:rsidP="001F4D81">
      <w:pPr>
        <w:spacing w:after="120" w:line="240" w:lineRule="auto"/>
        <w:jc w:val="center"/>
        <w:rPr>
          <w:b/>
          <w:bCs/>
          <w:sz w:val="36"/>
          <w:szCs w:val="36"/>
        </w:rPr>
      </w:pPr>
    </w:p>
    <w:p w14:paraId="29B020BA" w14:textId="10682C67" w:rsidR="001F4D81" w:rsidRPr="001F4D81" w:rsidRDefault="00A20998" w:rsidP="001F4D81">
      <w:pPr>
        <w:spacing w:after="12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COOPERANTE </w:t>
      </w:r>
      <w:r w:rsidR="001F4D81" w:rsidRPr="001F4D81">
        <w:rPr>
          <w:b/>
          <w:bCs/>
          <w:sz w:val="36"/>
          <w:szCs w:val="36"/>
        </w:rPr>
        <w:t xml:space="preserve">d.o.o., </w:t>
      </w:r>
      <w:r w:rsidR="00DF1FE1">
        <w:rPr>
          <w:sz w:val="36"/>
          <w:szCs w:val="36"/>
        </w:rPr>
        <w:t xml:space="preserve">Put Firula 53, </w:t>
      </w:r>
      <w:r w:rsidR="001F4D81" w:rsidRPr="001F4D81">
        <w:rPr>
          <w:sz w:val="36"/>
          <w:szCs w:val="36"/>
        </w:rPr>
        <w:t xml:space="preserve">, </w:t>
      </w:r>
      <w:r w:rsidR="00DF1FE1">
        <w:rPr>
          <w:sz w:val="36"/>
          <w:szCs w:val="36"/>
        </w:rPr>
        <w:t>21000 Split</w:t>
      </w:r>
    </w:p>
    <w:p w14:paraId="64E45164" w14:textId="77777777" w:rsidR="001F4D81" w:rsidRPr="001F4D81" w:rsidRDefault="001F4D81" w:rsidP="001F4D81">
      <w:pPr>
        <w:spacing w:after="120" w:line="240" w:lineRule="auto"/>
      </w:pPr>
    </w:p>
    <w:p w14:paraId="7E160534" w14:textId="77777777" w:rsidR="00D110D9" w:rsidRDefault="00D110D9" w:rsidP="001F4D81">
      <w:pPr>
        <w:spacing w:after="12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PROCEDURA ZA OSTVARIVANJE PRAVA ISPITANIKA</w:t>
      </w:r>
    </w:p>
    <w:p w14:paraId="261350A8" w14:textId="6B15804A" w:rsidR="001F4D81" w:rsidRPr="001F4D81" w:rsidRDefault="004F6576" w:rsidP="001F4D81">
      <w:pPr>
        <w:spacing w:after="12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[</w:t>
      </w:r>
      <w:r w:rsidR="001F4D81" w:rsidRPr="001F4D81">
        <w:rPr>
          <w:b/>
          <w:bCs/>
          <w:sz w:val="32"/>
          <w:szCs w:val="32"/>
        </w:rPr>
        <w:t>DATA SUBJECT RIGHTS PROCEDURE (DSAR)</w:t>
      </w:r>
      <w:r>
        <w:rPr>
          <w:b/>
          <w:bCs/>
          <w:sz w:val="32"/>
          <w:szCs w:val="32"/>
        </w:rPr>
        <w:t>]</w:t>
      </w:r>
    </w:p>
    <w:p w14:paraId="4E0A0304" w14:textId="77777777" w:rsidR="001F4D81" w:rsidRPr="001F4D81" w:rsidRDefault="001F4D81" w:rsidP="001F4D81">
      <w:pPr>
        <w:spacing w:after="120" w:line="240" w:lineRule="auto"/>
      </w:pPr>
    </w:p>
    <w:p w14:paraId="507D21E7" w14:textId="77777777" w:rsidR="004F6576" w:rsidRPr="004F6576" w:rsidRDefault="004F6576" w:rsidP="004F6576">
      <w:pPr>
        <w:spacing w:after="120" w:line="240" w:lineRule="auto"/>
      </w:pPr>
      <w:r w:rsidRPr="004F6576">
        <w:rPr>
          <w:b/>
          <w:bCs/>
        </w:rPr>
        <w:t xml:space="preserve">Oznaka dokumenta: </w:t>
      </w:r>
      <w:r w:rsidRPr="004F6576">
        <w:t>SGS-DSAR-01</w:t>
      </w:r>
    </w:p>
    <w:p w14:paraId="6B8A7115" w14:textId="77777777" w:rsidR="004F6576" w:rsidRPr="004F6576" w:rsidRDefault="004F6576" w:rsidP="004F6576">
      <w:pPr>
        <w:spacing w:after="120" w:line="240" w:lineRule="auto"/>
        <w:rPr>
          <w:b/>
          <w:bCs/>
        </w:rPr>
      </w:pPr>
      <w:r w:rsidRPr="004F6576">
        <w:rPr>
          <w:b/>
          <w:bCs/>
        </w:rPr>
        <w:t xml:space="preserve">Verzija: </w:t>
      </w:r>
      <w:r w:rsidRPr="004F6576">
        <w:t>1.0</w:t>
      </w:r>
    </w:p>
    <w:p w14:paraId="39212E7C" w14:textId="77777777" w:rsidR="004F6576" w:rsidRPr="004F6576" w:rsidRDefault="004F6576" w:rsidP="004F6576">
      <w:pPr>
        <w:spacing w:after="120" w:line="240" w:lineRule="auto"/>
        <w:rPr>
          <w:b/>
          <w:bCs/>
        </w:rPr>
      </w:pPr>
      <w:r w:rsidRPr="004F6576">
        <w:rPr>
          <w:b/>
          <w:bCs/>
        </w:rPr>
        <w:t xml:space="preserve">Datum stupanja na snagu: </w:t>
      </w:r>
      <w:r w:rsidRPr="004F6576">
        <w:t>01. ožujka 2026.</w:t>
      </w:r>
    </w:p>
    <w:p w14:paraId="49012EA0" w14:textId="77777777" w:rsidR="004F6576" w:rsidRPr="004F6576" w:rsidRDefault="004F6576" w:rsidP="004F6576">
      <w:pPr>
        <w:spacing w:after="120" w:line="240" w:lineRule="auto"/>
        <w:rPr>
          <w:b/>
          <w:bCs/>
        </w:rPr>
      </w:pPr>
      <w:r w:rsidRPr="004F6576">
        <w:rPr>
          <w:b/>
          <w:bCs/>
        </w:rPr>
        <w:t xml:space="preserve">Vlasnik dokumenta: </w:t>
      </w:r>
      <w:r w:rsidRPr="004F6576">
        <w:t>Koordinator za zaštitu podataka</w:t>
      </w:r>
    </w:p>
    <w:p w14:paraId="4D669953" w14:textId="77777777" w:rsidR="004F6576" w:rsidRPr="004F6576" w:rsidRDefault="004F6576" w:rsidP="004F6576">
      <w:pPr>
        <w:spacing w:after="120" w:line="240" w:lineRule="auto"/>
        <w:rPr>
          <w:b/>
          <w:bCs/>
        </w:rPr>
      </w:pPr>
      <w:r w:rsidRPr="004F6576">
        <w:rPr>
          <w:b/>
          <w:bCs/>
        </w:rPr>
        <w:t xml:space="preserve">Odobrio: </w:t>
      </w:r>
      <w:r w:rsidRPr="004F6576">
        <w:t>Direktor</w:t>
      </w:r>
    </w:p>
    <w:p w14:paraId="799638FF" w14:textId="77777777" w:rsidR="004F6576" w:rsidRDefault="004F6576" w:rsidP="001F4D81">
      <w:pPr>
        <w:spacing w:after="120" w:line="240" w:lineRule="auto"/>
        <w:rPr>
          <w:b/>
          <w:bCs/>
        </w:rPr>
      </w:pPr>
    </w:p>
    <w:p w14:paraId="2AC48B18" w14:textId="6B73E608" w:rsidR="001F4D81" w:rsidRPr="001F4D81" w:rsidRDefault="001F4D81" w:rsidP="001F4D81">
      <w:pPr>
        <w:spacing w:after="120" w:line="240" w:lineRule="auto"/>
      </w:pPr>
    </w:p>
    <w:p w14:paraId="5118DE13" w14:textId="05FBE9D5" w:rsidR="001F4D81" w:rsidRPr="001F4D81" w:rsidRDefault="001F4D81" w:rsidP="001F4D81">
      <w:pPr>
        <w:pStyle w:val="Heading1"/>
        <w:spacing w:after="240" w:line="240" w:lineRule="auto"/>
        <w:rPr>
          <w:rFonts w:ascii="Candara" w:hAnsi="Candara"/>
          <w:color w:val="0F4761" w:themeColor="accent1" w:themeShade="BF"/>
          <w:kern w:val="0"/>
          <w:sz w:val="28"/>
          <w14:ligatures w14:val="none"/>
        </w:rPr>
      </w:pPr>
      <w:r w:rsidRPr="001F4D81">
        <w:rPr>
          <w:rFonts w:ascii="Candara" w:hAnsi="Candara"/>
          <w:color w:val="0F4761" w:themeColor="accent1" w:themeShade="BF"/>
          <w:kern w:val="0"/>
          <w:sz w:val="28"/>
          <w14:ligatures w14:val="none"/>
        </w:rPr>
        <w:t xml:space="preserve">1. </w:t>
      </w:r>
      <w:r w:rsidR="004F6576">
        <w:rPr>
          <w:rFonts w:ascii="Candara" w:hAnsi="Candara"/>
          <w:color w:val="0F4761" w:themeColor="accent1" w:themeShade="BF"/>
          <w:kern w:val="0"/>
          <w:sz w:val="28"/>
          <w14:ligatures w14:val="none"/>
        </w:rPr>
        <w:t>Svrha</w:t>
      </w:r>
    </w:p>
    <w:p w14:paraId="6BFFD219" w14:textId="40B138B9" w:rsidR="005A2B6C" w:rsidRPr="005A2B6C" w:rsidRDefault="005A2B6C" w:rsidP="005A2B6C">
      <w:pPr>
        <w:spacing w:after="120" w:line="240" w:lineRule="auto"/>
        <w:jc w:val="both"/>
      </w:pPr>
      <w:r w:rsidRPr="005A2B6C">
        <w:t>Ova procedura definira način zaprimanja, evidentiranja, procjene i odgovaranja na zahtjeve ispitanika u skladu s Uredbom (EU) 2016/679 (GDPR).</w:t>
      </w:r>
      <w:r>
        <w:t xml:space="preserve"> </w:t>
      </w:r>
      <w:r w:rsidRPr="005A2B6C">
        <w:t>Cilj je osigurati zakonito, pravodobno i sigurno postupanje s pravima:</w:t>
      </w:r>
    </w:p>
    <w:p w14:paraId="502C0BFB" w14:textId="77777777" w:rsidR="005A2B6C" w:rsidRPr="005A2B6C" w:rsidRDefault="005A2B6C" w:rsidP="005A2B6C">
      <w:pPr>
        <w:numPr>
          <w:ilvl w:val="0"/>
          <w:numId w:val="27"/>
        </w:numPr>
        <w:spacing w:after="120" w:line="240" w:lineRule="auto"/>
      </w:pPr>
      <w:r w:rsidRPr="005A2B6C">
        <w:t>kandidata za zapošljavanje</w:t>
      </w:r>
    </w:p>
    <w:p w14:paraId="44D4829C" w14:textId="77777777" w:rsidR="005A2B6C" w:rsidRPr="005A2B6C" w:rsidRDefault="005A2B6C" w:rsidP="005A2B6C">
      <w:pPr>
        <w:numPr>
          <w:ilvl w:val="0"/>
          <w:numId w:val="27"/>
        </w:numPr>
        <w:spacing w:after="120" w:line="240" w:lineRule="auto"/>
      </w:pPr>
      <w:r w:rsidRPr="005A2B6C">
        <w:t>ustupljenih radnika</w:t>
      </w:r>
    </w:p>
    <w:p w14:paraId="27A38020" w14:textId="77777777" w:rsidR="005A2B6C" w:rsidRPr="005A2B6C" w:rsidRDefault="005A2B6C" w:rsidP="005A2B6C">
      <w:pPr>
        <w:numPr>
          <w:ilvl w:val="0"/>
          <w:numId w:val="27"/>
        </w:numPr>
        <w:spacing w:after="120" w:line="240" w:lineRule="auto"/>
      </w:pPr>
      <w:r w:rsidRPr="005A2B6C">
        <w:t>zaposlenika</w:t>
      </w:r>
    </w:p>
    <w:p w14:paraId="46772337" w14:textId="77777777" w:rsidR="005A2B6C" w:rsidRPr="005A2B6C" w:rsidRDefault="005A2B6C" w:rsidP="005A2B6C">
      <w:pPr>
        <w:numPr>
          <w:ilvl w:val="0"/>
          <w:numId w:val="27"/>
        </w:numPr>
        <w:spacing w:after="120" w:line="240" w:lineRule="auto"/>
      </w:pPr>
      <w:r w:rsidRPr="005A2B6C">
        <w:t>klijenata (kontakt osoba)</w:t>
      </w:r>
    </w:p>
    <w:p w14:paraId="638EDBC8" w14:textId="77777777" w:rsidR="005A2B6C" w:rsidRPr="005A2B6C" w:rsidRDefault="005A2B6C" w:rsidP="005A2B6C">
      <w:pPr>
        <w:numPr>
          <w:ilvl w:val="0"/>
          <w:numId w:val="27"/>
        </w:numPr>
        <w:spacing w:after="120" w:line="240" w:lineRule="auto"/>
      </w:pPr>
      <w:r w:rsidRPr="005A2B6C">
        <w:t>drugih fizičkih osoba čiji se podaci obrađuju</w:t>
      </w:r>
    </w:p>
    <w:p w14:paraId="392EA6B8" w14:textId="584CAE30" w:rsidR="001F4D81" w:rsidRPr="001F4D81" w:rsidRDefault="001F4D81" w:rsidP="001F4D81">
      <w:pPr>
        <w:spacing w:after="120" w:line="240" w:lineRule="auto"/>
      </w:pPr>
    </w:p>
    <w:p w14:paraId="4DBEA70D" w14:textId="15495FA9" w:rsidR="001F4D81" w:rsidRPr="001F4D81" w:rsidRDefault="001F4D81" w:rsidP="001F4D81">
      <w:pPr>
        <w:pStyle w:val="Heading1"/>
        <w:spacing w:after="240" w:line="240" w:lineRule="auto"/>
        <w:rPr>
          <w:rFonts w:ascii="Candara" w:hAnsi="Candara"/>
          <w:color w:val="0F4761" w:themeColor="accent1" w:themeShade="BF"/>
          <w:kern w:val="0"/>
          <w:sz w:val="28"/>
          <w14:ligatures w14:val="none"/>
        </w:rPr>
      </w:pPr>
      <w:r w:rsidRPr="001F4D81">
        <w:rPr>
          <w:rFonts w:ascii="Candara" w:hAnsi="Candara"/>
          <w:color w:val="0F4761" w:themeColor="accent1" w:themeShade="BF"/>
          <w:kern w:val="0"/>
          <w:sz w:val="28"/>
          <w14:ligatures w14:val="none"/>
        </w:rPr>
        <w:t xml:space="preserve">2. </w:t>
      </w:r>
      <w:r w:rsidR="00C52AC5">
        <w:rPr>
          <w:rFonts w:ascii="Candara" w:hAnsi="Candara"/>
          <w:color w:val="0F4761" w:themeColor="accent1" w:themeShade="BF"/>
          <w:kern w:val="0"/>
          <w:sz w:val="28"/>
          <w14:ligatures w14:val="none"/>
        </w:rPr>
        <w:t>Područje primjene</w:t>
      </w:r>
    </w:p>
    <w:p w14:paraId="02DEE449" w14:textId="4A0DAE55" w:rsidR="00365060" w:rsidRPr="00365060" w:rsidRDefault="00365060" w:rsidP="00365060">
      <w:pPr>
        <w:spacing w:after="120" w:line="240" w:lineRule="auto"/>
        <w:jc w:val="both"/>
      </w:pPr>
      <w:r w:rsidRPr="00365060">
        <w:t>Ova procedura definira način zaprimanja, evidentiranja, procjene i odgovaranja na zahtjeve ispitanika u skladu s Uredbom (EU) 2016/679 (GDPR).</w:t>
      </w:r>
      <w:r>
        <w:t xml:space="preserve"> </w:t>
      </w:r>
      <w:r w:rsidRPr="00365060">
        <w:t>Cilj je osigurati zakonito, pravodobno i sigurno postupanje s pravima:</w:t>
      </w:r>
    </w:p>
    <w:p w14:paraId="3BE881E3" w14:textId="77777777" w:rsidR="00365060" w:rsidRPr="00365060" w:rsidRDefault="00365060" w:rsidP="00365060">
      <w:pPr>
        <w:numPr>
          <w:ilvl w:val="0"/>
          <w:numId w:val="28"/>
        </w:numPr>
        <w:spacing w:after="120" w:line="240" w:lineRule="auto"/>
      </w:pPr>
      <w:r w:rsidRPr="00365060">
        <w:t>kandidata za zapošljavanje</w:t>
      </w:r>
    </w:p>
    <w:p w14:paraId="61CBB23D" w14:textId="77777777" w:rsidR="00365060" w:rsidRPr="00365060" w:rsidRDefault="00365060" w:rsidP="00365060">
      <w:pPr>
        <w:numPr>
          <w:ilvl w:val="0"/>
          <w:numId w:val="28"/>
        </w:numPr>
        <w:spacing w:after="120" w:line="240" w:lineRule="auto"/>
      </w:pPr>
      <w:r w:rsidRPr="00365060">
        <w:t>ustupljenih radnika</w:t>
      </w:r>
    </w:p>
    <w:p w14:paraId="5E81B7A8" w14:textId="77777777" w:rsidR="00365060" w:rsidRPr="00365060" w:rsidRDefault="00365060" w:rsidP="00365060">
      <w:pPr>
        <w:numPr>
          <w:ilvl w:val="0"/>
          <w:numId w:val="28"/>
        </w:numPr>
        <w:spacing w:after="120" w:line="240" w:lineRule="auto"/>
      </w:pPr>
      <w:r w:rsidRPr="00365060">
        <w:t>zaposlenika</w:t>
      </w:r>
    </w:p>
    <w:p w14:paraId="316F9EA5" w14:textId="77777777" w:rsidR="00365060" w:rsidRPr="00365060" w:rsidRDefault="00365060" w:rsidP="00365060">
      <w:pPr>
        <w:numPr>
          <w:ilvl w:val="0"/>
          <w:numId w:val="28"/>
        </w:numPr>
        <w:spacing w:after="120" w:line="240" w:lineRule="auto"/>
      </w:pPr>
      <w:r w:rsidRPr="00365060">
        <w:t>klijenata (kontakt osoba)</w:t>
      </w:r>
    </w:p>
    <w:p w14:paraId="34CFCADE" w14:textId="64B31DD4" w:rsidR="001F4D81" w:rsidRPr="001F4D81" w:rsidRDefault="00365060" w:rsidP="001F4D81">
      <w:pPr>
        <w:numPr>
          <w:ilvl w:val="0"/>
          <w:numId w:val="28"/>
        </w:numPr>
        <w:spacing w:after="120" w:line="240" w:lineRule="auto"/>
      </w:pPr>
      <w:r w:rsidRPr="00365060">
        <w:t>drugih fizičkih osoba čiji se podaci obrađuju</w:t>
      </w:r>
    </w:p>
    <w:p w14:paraId="22A684E9" w14:textId="1ADA23D7" w:rsidR="001F4D81" w:rsidRPr="001F4D81" w:rsidRDefault="001F4D81" w:rsidP="001F4D81">
      <w:pPr>
        <w:pStyle w:val="Heading1"/>
        <w:spacing w:after="240" w:line="240" w:lineRule="auto"/>
        <w:rPr>
          <w:rFonts w:ascii="Candara" w:hAnsi="Candara"/>
          <w:color w:val="0F4761" w:themeColor="accent1" w:themeShade="BF"/>
          <w:kern w:val="0"/>
          <w:sz w:val="28"/>
          <w14:ligatures w14:val="none"/>
        </w:rPr>
      </w:pPr>
      <w:r w:rsidRPr="001F4D81">
        <w:rPr>
          <w:rFonts w:ascii="Candara" w:hAnsi="Candara"/>
          <w:color w:val="0F4761" w:themeColor="accent1" w:themeShade="BF"/>
          <w:kern w:val="0"/>
          <w:sz w:val="28"/>
          <w14:ligatures w14:val="none"/>
        </w:rPr>
        <w:lastRenderedPageBreak/>
        <w:t xml:space="preserve">3. </w:t>
      </w:r>
      <w:r w:rsidR="00E70F5E">
        <w:rPr>
          <w:rFonts w:ascii="Candara" w:hAnsi="Candara"/>
          <w:color w:val="0F4761" w:themeColor="accent1" w:themeShade="BF"/>
          <w:kern w:val="0"/>
          <w:sz w:val="28"/>
          <w14:ligatures w14:val="none"/>
        </w:rPr>
        <w:t>Vrste zahtjeva</w:t>
      </w:r>
    </w:p>
    <w:p w14:paraId="5046910C" w14:textId="77777777" w:rsidR="00E70F5E" w:rsidRPr="00E70F5E" w:rsidRDefault="00E70F5E" w:rsidP="00E70F5E">
      <w:pPr>
        <w:spacing w:after="120" w:line="240" w:lineRule="auto"/>
      </w:pPr>
      <w:r w:rsidRPr="00E70F5E">
        <w:t>Ova procedura obuhvaća zahtjeve koji se odnose na:</w:t>
      </w:r>
    </w:p>
    <w:p w14:paraId="3E375B37" w14:textId="77777777" w:rsidR="00E70F5E" w:rsidRPr="00E70F5E" w:rsidRDefault="00E70F5E" w:rsidP="00E70F5E">
      <w:pPr>
        <w:numPr>
          <w:ilvl w:val="0"/>
          <w:numId w:val="29"/>
        </w:numPr>
        <w:spacing w:after="120" w:line="240" w:lineRule="auto"/>
      </w:pPr>
      <w:r w:rsidRPr="00E70F5E">
        <w:t>Pravo na pristup (čl. 15)</w:t>
      </w:r>
    </w:p>
    <w:p w14:paraId="6CB32F5C" w14:textId="77777777" w:rsidR="00E70F5E" w:rsidRPr="00E70F5E" w:rsidRDefault="00E70F5E" w:rsidP="00E70F5E">
      <w:pPr>
        <w:numPr>
          <w:ilvl w:val="0"/>
          <w:numId w:val="29"/>
        </w:numPr>
        <w:spacing w:after="120" w:line="240" w:lineRule="auto"/>
      </w:pPr>
      <w:r w:rsidRPr="00E70F5E">
        <w:t>Pravo na ispravak (čl. 16)</w:t>
      </w:r>
    </w:p>
    <w:p w14:paraId="312CC938" w14:textId="77777777" w:rsidR="00E70F5E" w:rsidRPr="00E70F5E" w:rsidRDefault="00E70F5E" w:rsidP="00E70F5E">
      <w:pPr>
        <w:numPr>
          <w:ilvl w:val="0"/>
          <w:numId w:val="29"/>
        </w:numPr>
        <w:spacing w:after="120" w:line="240" w:lineRule="auto"/>
      </w:pPr>
      <w:r w:rsidRPr="00E70F5E">
        <w:t>Pravo na brisanje (čl. 17)</w:t>
      </w:r>
    </w:p>
    <w:p w14:paraId="1E30394B" w14:textId="77777777" w:rsidR="00E70F5E" w:rsidRPr="00E70F5E" w:rsidRDefault="00E70F5E" w:rsidP="00E70F5E">
      <w:pPr>
        <w:numPr>
          <w:ilvl w:val="0"/>
          <w:numId w:val="29"/>
        </w:numPr>
        <w:spacing w:after="120" w:line="240" w:lineRule="auto"/>
      </w:pPr>
      <w:r w:rsidRPr="00E70F5E">
        <w:t>Pravo na ograničenje obrade (čl. 18)</w:t>
      </w:r>
    </w:p>
    <w:p w14:paraId="3B12C4D1" w14:textId="77777777" w:rsidR="00E70F5E" w:rsidRPr="00E70F5E" w:rsidRDefault="00E70F5E" w:rsidP="00E70F5E">
      <w:pPr>
        <w:numPr>
          <w:ilvl w:val="0"/>
          <w:numId w:val="29"/>
        </w:numPr>
        <w:spacing w:after="120" w:line="240" w:lineRule="auto"/>
      </w:pPr>
      <w:r w:rsidRPr="00E70F5E">
        <w:t>Pravo na prenosivost podataka (čl. 20)</w:t>
      </w:r>
    </w:p>
    <w:p w14:paraId="5A156635" w14:textId="77777777" w:rsidR="00E70F5E" w:rsidRPr="00E70F5E" w:rsidRDefault="00E70F5E" w:rsidP="00E70F5E">
      <w:pPr>
        <w:numPr>
          <w:ilvl w:val="0"/>
          <w:numId w:val="29"/>
        </w:numPr>
        <w:spacing w:after="120" w:line="240" w:lineRule="auto"/>
      </w:pPr>
      <w:r w:rsidRPr="00E70F5E">
        <w:t>Pravo na prigovor (čl. 21)</w:t>
      </w:r>
    </w:p>
    <w:p w14:paraId="01FEE8C2" w14:textId="77777777" w:rsidR="00E70F5E" w:rsidRPr="00E70F5E" w:rsidRDefault="00E70F5E" w:rsidP="00E70F5E">
      <w:pPr>
        <w:numPr>
          <w:ilvl w:val="0"/>
          <w:numId w:val="29"/>
        </w:numPr>
        <w:spacing w:after="120" w:line="240" w:lineRule="auto"/>
      </w:pPr>
      <w:r w:rsidRPr="00E70F5E">
        <w:t>Prava vezana uz automatizirano odlučivanje (čl. 22)</w:t>
      </w:r>
    </w:p>
    <w:p w14:paraId="56DF500A" w14:textId="233A92B1" w:rsidR="001F4D81" w:rsidRDefault="001F4D81" w:rsidP="001F4D81">
      <w:pPr>
        <w:spacing w:after="120" w:line="240" w:lineRule="auto"/>
      </w:pPr>
    </w:p>
    <w:p w14:paraId="3411BB71" w14:textId="77777777" w:rsidR="00E70F5E" w:rsidRPr="009E7E33" w:rsidRDefault="00E70F5E" w:rsidP="009E7E33">
      <w:pPr>
        <w:pStyle w:val="Heading1"/>
        <w:spacing w:after="240" w:line="240" w:lineRule="auto"/>
        <w:rPr>
          <w:rFonts w:ascii="Candara" w:hAnsi="Candara"/>
          <w:color w:val="0F4761" w:themeColor="accent1" w:themeShade="BF"/>
          <w:kern w:val="0"/>
          <w:sz w:val="28"/>
          <w14:ligatures w14:val="none"/>
        </w:rPr>
      </w:pPr>
      <w:r w:rsidRPr="009E7E33">
        <w:rPr>
          <w:rFonts w:ascii="Candara" w:hAnsi="Candara"/>
          <w:color w:val="0F4761" w:themeColor="accent1" w:themeShade="BF"/>
          <w:kern w:val="0"/>
          <w:sz w:val="28"/>
          <w14:ligatures w14:val="none"/>
        </w:rPr>
        <w:t>4. Zaprimanje zahtjeva</w:t>
      </w:r>
    </w:p>
    <w:p w14:paraId="5FA2AC60" w14:textId="77777777" w:rsidR="00E70F5E" w:rsidRPr="00E70F5E" w:rsidRDefault="00E70F5E" w:rsidP="00E70F5E">
      <w:pPr>
        <w:spacing w:after="120" w:line="240" w:lineRule="auto"/>
      </w:pPr>
      <w:r w:rsidRPr="00E70F5E">
        <w:t>Zahtjev se može podnijeti putem:</w:t>
      </w:r>
    </w:p>
    <w:p w14:paraId="7EBBD57C" w14:textId="77777777" w:rsidR="00E70F5E" w:rsidRPr="00E70F5E" w:rsidRDefault="00E70F5E" w:rsidP="00E70F5E">
      <w:pPr>
        <w:numPr>
          <w:ilvl w:val="0"/>
          <w:numId w:val="30"/>
        </w:numPr>
        <w:spacing w:after="120" w:line="240" w:lineRule="auto"/>
      </w:pPr>
      <w:r w:rsidRPr="00E70F5E">
        <w:t>e-maila (gdpr@cooperante.hr)</w:t>
      </w:r>
    </w:p>
    <w:p w14:paraId="06F9E47F" w14:textId="77777777" w:rsidR="00E70F5E" w:rsidRPr="00E70F5E" w:rsidRDefault="00E70F5E" w:rsidP="00E70F5E">
      <w:pPr>
        <w:numPr>
          <w:ilvl w:val="0"/>
          <w:numId w:val="30"/>
        </w:numPr>
        <w:spacing w:after="120" w:line="240" w:lineRule="auto"/>
      </w:pPr>
      <w:r w:rsidRPr="00E70F5E">
        <w:t>pisanim putem</w:t>
      </w:r>
    </w:p>
    <w:p w14:paraId="3BBF8593" w14:textId="77777777" w:rsidR="00E70F5E" w:rsidRPr="00E70F5E" w:rsidRDefault="00E70F5E" w:rsidP="00E70F5E">
      <w:pPr>
        <w:numPr>
          <w:ilvl w:val="0"/>
          <w:numId w:val="30"/>
        </w:numPr>
        <w:spacing w:after="120" w:line="240" w:lineRule="auto"/>
      </w:pPr>
      <w:r w:rsidRPr="00E70F5E">
        <w:t>putem WhatsApp ili Facebook komunikacije</w:t>
      </w:r>
    </w:p>
    <w:p w14:paraId="3D741D0A" w14:textId="77777777" w:rsidR="00E70F5E" w:rsidRPr="00E70F5E" w:rsidRDefault="00E70F5E" w:rsidP="00E70F5E">
      <w:pPr>
        <w:numPr>
          <w:ilvl w:val="0"/>
          <w:numId w:val="30"/>
        </w:numPr>
        <w:spacing w:after="120" w:line="240" w:lineRule="auto"/>
      </w:pPr>
      <w:r w:rsidRPr="00E70F5E">
        <w:t>putem klijenta (ako Društvo djeluje kao izvršitelj obrade)</w:t>
      </w:r>
    </w:p>
    <w:p w14:paraId="2992B67F" w14:textId="04E52E4C" w:rsidR="00E70F5E" w:rsidRPr="00E70F5E" w:rsidRDefault="00E70F5E" w:rsidP="00E70F5E">
      <w:pPr>
        <w:spacing w:after="120" w:line="240" w:lineRule="auto"/>
      </w:pPr>
      <w:r w:rsidRPr="00E70F5E">
        <w:t>Ako je zahtjev zaprimljen putem WhatsApp ili Facebook komunikacije, zaposlenik je dužan isti proslijediti na službenu e-mail adresu gdpr@cooperante.hr u roku od 24 sata radi službene evidencije.</w:t>
      </w:r>
    </w:p>
    <w:p w14:paraId="1768955B" w14:textId="77777777" w:rsidR="00045A1C" w:rsidRDefault="00045A1C" w:rsidP="00E70F5E">
      <w:pPr>
        <w:spacing w:after="120" w:line="240" w:lineRule="auto"/>
      </w:pPr>
    </w:p>
    <w:p w14:paraId="6F5A2FE3" w14:textId="6534031E" w:rsidR="00E70F5E" w:rsidRPr="009E7E33" w:rsidRDefault="00E70F5E" w:rsidP="009E7E33">
      <w:pPr>
        <w:pStyle w:val="Heading1"/>
        <w:spacing w:after="240" w:line="240" w:lineRule="auto"/>
        <w:rPr>
          <w:rFonts w:ascii="Candara" w:hAnsi="Candara"/>
          <w:color w:val="0F4761" w:themeColor="accent1" w:themeShade="BF"/>
          <w:kern w:val="0"/>
          <w:sz w:val="28"/>
          <w14:ligatures w14:val="none"/>
        </w:rPr>
      </w:pPr>
      <w:r w:rsidRPr="009E7E33">
        <w:rPr>
          <w:rFonts w:ascii="Candara" w:hAnsi="Candara"/>
          <w:color w:val="0F4761" w:themeColor="accent1" w:themeShade="BF"/>
          <w:kern w:val="0"/>
          <w:sz w:val="28"/>
          <w14:ligatures w14:val="none"/>
        </w:rPr>
        <w:t>5. Evidentiranje zahtjeva</w:t>
      </w:r>
    </w:p>
    <w:p w14:paraId="0743E4AB" w14:textId="77777777" w:rsidR="00E70F5E" w:rsidRPr="00E70F5E" w:rsidRDefault="00E70F5E" w:rsidP="00E70F5E">
      <w:pPr>
        <w:spacing w:after="120" w:line="240" w:lineRule="auto"/>
      </w:pPr>
      <w:r w:rsidRPr="00E70F5E">
        <w:t>Svaki zahtjev:</w:t>
      </w:r>
    </w:p>
    <w:p w14:paraId="52A82533" w14:textId="77777777" w:rsidR="00E70F5E" w:rsidRPr="00E70F5E" w:rsidRDefault="00E70F5E" w:rsidP="00E70F5E">
      <w:pPr>
        <w:numPr>
          <w:ilvl w:val="0"/>
          <w:numId w:val="31"/>
        </w:numPr>
        <w:spacing w:after="120" w:line="240" w:lineRule="auto"/>
      </w:pPr>
      <w:r w:rsidRPr="00E70F5E">
        <w:t>evidentira se u DSAR registru unutar 24 sata</w:t>
      </w:r>
    </w:p>
    <w:p w14:paraId="17A7EE65" w14:textId="77777777" w:rsidR="00E70F5E" w:rsidRPr="00E70F5E" w:rsidRDefault="00E70F5E" w:rsidP="00E70F5E">
      <w:pPr>
        <w:numPr>
          <w:ilvl w:val="0"/>
          <w:numId w:val="31"/>
        </w:numPr>
        <w:spacing w:after="120" w:line="240" w:lineRule="auto"/>
      </w:pPr>
      <w:r w:rsidRPr="00E70F5E">
        <w:t>dobiva jedinstveni referentni broj</w:t>
      </w:r>
    </w:p>
    <w:p w14:paraId="20715C81" w14:textId="77777777" w:rsidR="00E70F5E" w:rsidRPr="00E70F5E" w:rsidRDefault="00E70F5E" w:rsidP="00E70F5E">
      <w:pPr>
        <w:numPr>
          <w:ilvl w:val="0"/>
          <w:numId w:val="31"/>
        </w:numPr>
        <w:spacing w:after="120" w:line="240" w:lineRule="auto"/>
      </w:pPr>
      <w:r w:rsidRPr="00E70F5E">
        <w:t>određuje se krajnji rok odgovora (30 dana)</w:t>
      </w:r>
    </w:p>
    <w:p w14:paraId="071045CE" w14:textId="77777777" w:rsidR="00E70F5E" w:rsidRPr="00E70F5E" w:rsidRDefault="00E70F5E" w:rsidP="00E70F5E">
      <w:pPr>
        <w:spacing w:after="120" w:line="240" w:lineRule="auto"/>
      </w:pPr>
      <w:r w:rsidRPr="00E70F5E">
        <w:t>DSAR registar sadrži:</w:t>
      </w:r>
    </w:p>
    <w:p w14:paraId="16529CA5" w14:textId="77777777" w:rsidR="00E70F5E" w:rsidRPr="00E70F5E" w:rsidRDefault="00E70F5E" w:rsidP="00E70F5E">
      <w:pPr>
        <w:numPr>
          <w:ilvl w:val="0"/>
          <w:numId w:val="32"/>
        </w:numPr>
        <w:spacing w:after="120" w:line="240" w:lineRule="auto"/>
      </w:pPr>
      <w:r w:rsidRPr="00E70F5E">
        <w:t>datum zaprimanja</w:t>
      </w:r>
    </w:p>
    <w:p w14:paraId="7A50313E" w14:textId="77777777" w:rsidR="00E70F5E" w:rsidRPr="00E70F5E" w:rsidRDefault="00E70F5E" w:rsidP="00E70F5E">
      <w:pPr>
        <w:numPr>
          <w:ilvl w:val="0"/>
          <w:numId w:val="32"/>
        </w:numPr>
        <w:spacing w:after="120" w:line="240" w:lineRule="auto"/>
      </w:pPr>
      <w:r w:rsidRPr="00E70F5E">
        <w:t>identitet podnositelja</w:t>
      </w:r>
    </w:p>
    <w:p w14:paraId="717E066A" w14:textId="77777777" w:rsidR="00E70F5E" w:rsidRPr="00E70F5E" w:rsidRDefault="00E70F5E" w:rsidP="00E70F5E">
      <w:pPr>
        <w:numPr>
          <w:ilvl w:val="0"/>
          <w:numId w:val="32"/>
        </w:numPr>
        <w:spacing w:after="120" w:line="240" w:lineRule="auto"/>
      </w:pPr>
      <w:r w:rsidRPr="00E70F5E">
        <w:t>vrstu zahtjeva</w:t>
      </w:r>
    </w:p>
    <w:p w14:paraId="0AC90A1F" w14:textId="77777777" w:rsidR="00E70F5E" w:rsidRPr="00E70F5E" w:rsidRDefault="00E70F5E" w:rsidP="00E70F5E">
      <w:pPr>
        <w:numPr>
          <w:ilvl w:val="0"/>
          <w:numId w:val="32"/>
        </w:numPr>
        <w:spacing w:after="120" w:line="240" w:lineRule="auto"/>
      </w:pPr>
      <w:r w:rsidRPr="00E70F5E">
        <w:t>uključene sustave (Manatal, e-mail, WhatsApp, cloud itd.)</w:t>
      </w:r>
    </w:p>
    <w:p w14:paraId="5D95F33E" w14:textId="77777777" w:rsidR="00E70F5E" w:rsidRPr="00E70F5E" w:rsidRDefault="00E70F5E" w:rsidP="00E70F5E">
      <w:pPr>
        <w:numPr>
          <w:ilvl w:val="0"/>
          <w:numId w:val="32"/>
        </w:numPr>
        <w:spacing w:after="120" w:line="240" w:lineRule="auto"/>
      </w:pPr>
      <w:r w:rsidRPr="00E70F5E">
        <w:t>status</w:t>
      </w:r>
    </w:p>
    <w:p w14:paraId="5CA18343" w14:textId="77777777" w:rsidR="00E70F5E" w:rsidRPr="00E70F5E" w:rsidRDefault="00E70F5E" w:rsidP="00E70F5E">
      <w:pPr>
        <w:numPr>
          <w:ilvl w:val="0"/>
          <w:numId w:val="32"/>
        </w:numPr>
        <w:spacing w:after="120" w:line="240" w:lineRule="auto"/>
      </w:pPr>
      <w:r w:rsidRPr="00E70F5E">
        <w:t>datum zatvaranja</w:t>
      </w:r>
    </w:p>
    <w:p w14:paraId="3B359734" w14:textId="23176603" w:rsidR="00E70F5E" w:rsidRPr="00E70F5E" w:rsidRDefault="00E70F5E" w:rsidP="00E70F5E">
      <w:pPr>
        <w:spacing w:after="120" w:line="240" w:lineRule="auto"/>
      </w:pPr>
    </w:p>
    <w:p w14:paraId="11F67505" w14:textId="77777777" w:rsidR="00E70F5E" w:rsidRPr="009E7E33" w:rsidRDefault="00E70F5E" w:rsidP="009E7E33">
      <w:pPr>
        <w:pStyle w:val="Heading1"/>
        <w:spacing w:after="240" w:line="240" w:lineRule="auto"/>
        <w:rPr>
          <w:rFonts w:ascii="Candara" w:hAnsi="Candara"/>
          <w:color w:val="0F4761" w:themeColor="accent1" w:themeShade="BF"/>
          <w:kern w:val="0"/>
          <w:sz w:val="28"/>
          <w14:ligatures w14:val="none"/>
        </w:rPr>
      </w:pPr>
      <w:r w:rsidRPr="009E7E33">
        <w:rPr>
          <w:rFonts w:ascii="Candara" w:hAnsi="Candara"/>
          <w:color w:val="0F4761" w:themeColor="accent1" w:themeShade="BF"/>
          <w:kern w:val="0"/>
          <w:sz w:val="28"/>
          <w14:ligatures w14:val="none"/>
        </w:rPr>
        <w:lastRenderedPageBreak/>
        <w:t>6. Provjera identiteta</w:t>
      </w:r>
    </w:p>
    <w:p w14:paraId="20FE859A" w14:textId="49FEB4ED" w:rsidR="00E70F5E" w:rsidRPr="00E70F5E" w:rsidRDefault="00E70F5E" w:rsidP="00045A1C">
      <w:pPr>
        <w:spacing w:after="120" w:line="240" w:lineRule="auto"/>
      </w:pPr>
      <w:r w:rsidRPr="00E70F5E">
        <w:t>Prije dostave podataka mora se provesti provjera identiteta.</w:t>
      </w:r>
      <w:r w:rsidR="00045A1C">
        <w:t xml:space="preserve"> </w:t>
      </w:r>
      <w:r w:rsidRPr="00E70F5E">
        <w:t>Kod kandidata i stranih radnika verifikacija može uključivati:</w:t>
      </w:r>
    </w:p>
    <w:p w14:paraId="5F582981" w14:textId="77777777" w:rsidR="00E70F5E" w:rsidRPr="00E70F5E" w:rsidRDefault="00E70F5E" w:rsidP="00E70F5E">
      <w:pPr>
        <w:numPr>
          <w:ilvl w:val="0"/>
          <w:numId w:val="33"/>
        </w:numPr>
        <w:spacing w:after="120" w:line="240" w:lineRule="auto"/>
      </w:pPr>
      <w:r w:rsidRPr="00E70F5E">
        <w:t>provjeru putem prethodno korištenog komunikacijskog kanala</w:t>
      </w:r>
    </w:p>
    <w:p w14:paraId="543D1B6B" w14:textId="77777777" w:rsidR="00E70F5E" w:rsidRPr="00E70F5E" w:rsidRDefault="00E70F5E" w:rsidP="00E70F5E">
      <w:pPr>
        <w:numPr>
          <w:ilvl w:val="0"/>
          <w:numId w:val="33"/>
        </w:numPr>
        <w:spacing w:after="120" w:line="240" w:lineRule="auto"/>
      </w:pPr>
      <w:r w:rsidRPr="00E70F5E">
        <w:t>dostavu preslike identifikacijskog dokumenta (uz minimalizaciju podataka)</w:t>
      </w:r>
    </w:p>
    <w:p w14:paraId="4751C4BE" w14:textId="77777777" w:rsidR="00E70F5E" w:rsidRPr="00E70F5E" w:rsidRDefault="00E70F5E" w:rsidP="00E70F5E">
      <w:pPr>
        <w:numPr>
          <w:ilvl w:val="0"/>
          <w:numId w:val="33"/>
        </w:numPr>
        <w:spacing w:after="120" w:line="240" w:lineRule="auto"/>
      </w:pPr>
      <w:r w:rsidRPr="00E70F5E">
        <w:t>provjeru podataka iz postojećeg dosjea</w:t>
      </w:r>
    </w:p>
    <w:p w14:paraId="33D38300" w14:textId="77777777" w:rsidR="00E70F5E" w:rsidRPr="00E70F5E" w:rsidRDefault="00E70F5E" w:rsidP="00E70F5E">
      <w:pPr>
        <w:spacing w:after="120" w:line="240" w:lineRule="auto"/>
      </w:pPr>
      <w:r w:rsidRPr="00E70F5E">
        <w:t>Podaci se ne dostavljaju bez odgovarajuće provjere identiteta.</w:t>
      </w:r>
    </w:p>
    <w:p w14:paraId="545577A8" w14:textId="348EC899" w:rsidR="00E70F5E" w:rsidRPr="00E70F5E" w:rsidRDefault="00E70F5E" w:rsidP="00E70F5E">
      <w:pPr>
        <w:spacing w:after="120" w:line="240" w:lineRule="auto"/>
      </w:pPr>
    </w:p>
    <w:p w14:paraId="37A984BC" w14:textId="36D288A4" w:rsidR="00E70F5E" w:rsidRPr="009E7E33" w:rsidRDefault="00E70F5E" w:rsidP="009E7E33">
      <w:pPr>
        <w:pStyle w:val="Heading1"/>
        <w:spacing w:after="240" w:line="240" w:lineRule="auto"/>
        <w:rPr>
          <w:rFonts w:ascii="Candara" w:hAnsi="Candara"/>
          <w:color w:val="0F4761" w:themeColor="accent1" w:themeShade="BF"/>
          <w:kern w:val="0"/>
          <w:sz w:val="28"/>
          <w14:ligatures w14:val="none"/>
        </w:rPr>
      </w:pPr>
      <w:r w:rsidRPr="009E7E33">
        <w:rPr>
          <w:rFonts w:ascii="Candara" w:hAnsi="Candara"/>
          <w:color w:val="0F4761" w:themeColor="accent1" w:themeShade="BF"/>
          <w:kern w:val="0"/>
          <w:sz w:val="28"/>
          <w14:ligatures w14:val="none"/>
        </w:rPr>
        <w:t>7. Procjena zahtjeva</w:t>
      </w:r>
    </w:p>
    <w:p w14:paraId="7D55EA3F" w14:textId="77777777" w:rsidR="00E70F5E" w:rsidRPr="00E70F5E" w:rsidRDefault="00E70F5E" w:rsidP="00E70F5E">
      <w:pPr>
        <w:spacing w:after="120" w:line="240" w:lineRule="auto"/>
      </w:pPr>
      <w:r w:rsidRPr="00E70F5E">
        <w:t>Odgovorna osoba procjenjuje:</w:t>
      </w:r>
    </w:p>
    <w:p w14:paraId="64087DCD" w14:textId="77777777" w:rsidR="00E70F5E" w:rsidRPr="00E70F5E" w:rsidRDefault="00E70F5E" w:rsidP="00E70F5E">
      <w:pPr>
        <w:numPr>
          <w:ilvl w:val="0"/>
          <w:numId w:val="34"/>
        </w:numPr>
        <w:spacing w:after="120" w:line="240" w:lineRule="auto"/>
      </w:pPr>
      <w:r w:rsidRPr="00E70F5E">
        <w:t>je li zahtjev valjan</w:t>
      </w:r>
    </w:p>
    <w:p w14:paraId="34CF1889" w14:textId="77777777" w:rsidR="00E70F5E" w:rsidRPr="00E70F5E" w:rsidRDefault="00E70F5E" w:rsidP="00E70F5E">
      <w:pPr>
        <w:numPr>
          <w:ilvl w:val="0"/>
          <w:numId w:val="34"/>
        </w:numPr>
        <w:spacing w:after="120" w:line="240" w:lineRule="auto"/>
      </w:pPr>
      <w:r w:rsidRPr="00E70F5E">
        <w:t>je li zahtjev pretjeran ili ponavljajući</w:t>
      </w:r>
    </w:p>
    <w:p w14:paraId="07ED0B4D" w14:textId="77777777" w:rsidR="00E70F5E" w:rsidRPr="00E70F5E" w:rsidRDefault="00E70F5E" w:rsidP="00E70F5E">
      <w:pPr>
        <w:numPr>
          <w:ilvl w:val="0"/>
          <w:numId w:val="34"/>
        </w:numPr>
        <w:spacing w:after="120" w:line="240" w:lineRule="auto"/>
      </w:pPr>
      <w:r w:rsidRPr="00E70F5E">
        <w:t>postoje li zakonske obveze zadržavanja podataka</w:t>
      </w:r>
    </w:p>
    <w:p w14:paraId="7BC0D33D" w14:textId="0F646559" w:rsidR="00E70F5E" w:rsidRPr="00E70F5E" w:rsidRDefault="00E70F5E" w:rsidP="00045A1C">
      <w:pPr>
        <w:numPr>
          <w:ilvl w:val="0"/>
          <w:numId w:val="34"/>
        </w:numPr>
        <w:spacing w:after="120" w:line="240" w:lineRule="auto"/>
      </w:pPr>
      <w:r w:rsidRPr="00E70F5E">
        <w:t>postoji li legitimni interes za nastavak obrade</w:t>
      </w:r>
    </w:p>
    <w:p w14:paraId="2F74C4EC" w14:textId="77777777" w:rsidR="00E70F5E" w:rsidRPr="00E70F5E" w:rsidRDefault="00E70F5E" w:rsidP="00E70F5E">
      <w:pPr>
        <w:spacing w:after="120" w:line="240" w:lineRule="auto"/>
      </w:pPr>
      <w:r w:rsidRPr="00E70F5E">
        <w:t>Ako je zahtjev neutemeljen ili pretjeran, može se izdati obrazloženo odbijanje.</w:t>
      </w:r>
    </w:p>
    <w:p w14:paraId="2DB34BA8" w14:textId="1990B770" w:rsidR="00E70F5E" w:rsidRPr="00E70F5E" w:rsidRDefault="00E70F5E" w:rsidP="00E70F5E">
      <w:pPr>
        <w:spacing w:after="120" w:line="240" w:lineRule="auto"/>
      </w:pPr>
    </w:p>
    <w:p w14:paraId="526A2F2B" w14:textId="77777777" w:rsidR="00E70F5E" w:rsidRPr="009E7E33" w:rsidRDefault="00E70F5E" w:rsidP="009E7E33">
      <w:pPr>
        <w:pStyle w:val="Heading1"/>
        <w:spacing w:after="240" w:line="240" w:lineRule="auto"/>
        <w:rPr>
          <w:rFonts w:ascii="Candara" w:hAnsi="Candara"/>
          <w:color w:val="0F4761" w:themeColor="accent1" w:themeShade="BF"/>
          <w:kern w:val="0"/>
          <w:sz w:val="28"/>
          <w14:ligatures w14:val="none"/>
        </w:rPr>
      </w:pPr>
      <w:r w:rsidRPr="009E7E33">
        <w:rPr>
          <w:rFonts w:ascii="Candara" w:hAnsi="Candara"/>
          <w:color w:val="0F4761" w:themeColor="accent1" w:themeShade="BF"/>
          <w:kern w:val="0"/>
          <w:sz w:val="28"/>
          <w14:ligatures w14:val="none"/>
        </w:rPr>
        <w:t>8. Rokovi</w:t>
      </w:r>
    </w:p>
    <w:p w14:paraId="66352A06" w14:textId="48BB2F16" w:rsidR="00E70F5E" w:rsidRPr="00E70F5E" w:rsidRDefault="00E70F5E" w:rsidP="009E7E33">
      <w:pPr>
        <w:spacing w:after="120" w:line="240" w:lineRule="auto"/>
        <w:jc w:val="both"/>
      </w:pPr>
      <w:r w:rsidRPr="00E70F5E">
        <w:t>Odgovor se dostavlja u roku od 30 dana od zaprimanja zahtjeva.</w:t>
      </w:r>
      <w:r w:rsidR="009E7E33">
        <w:t xml:space="preserve"> </w:t>
      </w:r>
      <w:r w:rsidRPr="00E70F5E">
        <w:t>U složenim slučajevima rok se može produžiti do dodatna 2 mjeseca, uz obavijest ispitaniku unutar prvih 30 dana.</w:t>
      </w:r>
    </w:p>
    <w:p w14:paraId="209A17AD" w14:textId="7BEB1928" w:rsidR="00E70F5E" w:rsidRPr="00E70F5E" w:rsidRDefault="00E70F5E" w:rsidP="00E70F5E">
      <w:pPr>
        <w:spacing w:after="120" w:line="240" w:lineRule="auto"/>
      </w:pPr>
    </w:p>
    <w:p w14:paraId="528B061D" w14:textId="77777777" w:rsidR="00E70F5E" w:rsidRPr="009E7E33" w:rsidRDefault="00E70F5E" w:rsidP="009E7E33">
      <w:pPr>
        <w:pStyle w:val="Heading1"/>
        <w:spacing w:after="240" w:line="240" w:lineRule="auto"/>
        <w:rPr>
          <w:rFonts w:ascii="Candara" w:hAnsi="Candara"/>
          <w:color w:val="0F4761" w:themeColor="accent1" w:themeShade="BF"/>
          <w:kern w:val="0"/>
          <w:sz w:val="28"/>
          <w14:ligatures w14:val="none"/>
        </w:rPr>
      </w:pPr>
      <w:r w:rsidRPr="009E7E33">
        <w:rPr>
          <w:rFonts w:ascii="Candara" w:hAnsi="Candara"/>
          <w:color w:val="0F4761" w:themeColor="accent1" w:themeShade="BF"/>
          <w:kern w:val="0"/>
          <w:sz w:val="28"/>
          <w14:ligatures w14:val="none"/>
        </w:rPr>
        <w:t>9. Posebnosti za Cooperante (zapošljavanje)</w:t>
      </w:r>
    </w:p>
    <w:p w14:paraId="6A08B84C" w14:textId="77777777" w:rsidR="00E70F5E" w:rsidRPr="009E7E33" w:rsidRDefault="00E70F5E" w:rsidP="009E7E33">
      <w:pPr>
        <w:pStyle w:val="Heading2"/>
        <w:rPr>
          <w:sz w:val="24"/>
          <w:szCs w:val="24"/>
        </w:rPr>
      </w:pPr>
      <w:r w:rsidRPr="009E7E33">
        <w:rPr>
          <w:sz w:val="24"/>
          <w:szCs w:val="24"/>
        </w:rPr>
        <w:t>9.1 Kandidati</w:t>
      </w:r>
    </w:p>
    <w:p w14:paraId="05430799" w14:textId="77777777" w:rsidR="00E70F5E" w:rsidRPr="00E70F5E" w:rsidRDefault="00E70F5E" w:rsidP="00E70F5E">
      <w:pPr>
        <w:spacing w:after="120" w:line="240" w:lineRule="auto"/>
      </w:pPr>
      <w:r w:rsidRPr="00E70F5E">
        <w:t>Ako kandidat zatraži brisanje podataka:</w:t>
      </w:r>
    </w:p>
    <w:p w14:paraId="77873772" w14:textId="77777777" w:rsidR="00E70F5E" w:rsidRPr="00E70F5E" w:rsidRDefault="00E70F5E" w:rsidP="00E70F5E">
      <w:pPr>
        <w:numPr>
          <w:ilvl w:val="0"/>
          <w:numId w:val="35"/>
        </w:numPr>
        <w:spacing w:after="120" w:line="240" w:lineRule="auto"/>
      </w:pPr>
      <w:r w:rsidRPr="00E70F5E">
        <w:t>provjerava se postoji li zakonska obveza zadržavanja</w:t>
      </w:r>
    </w:p>
    <w:p w14:paraId="1966F977" w14:textId="77777777" w:rsidR="00E70F5E" w:rsidRPr="00E70F5E" w:rsidRDefault="00E70F5E" w:rsidP="00E70F5E">
      <w:pPr>
        <w:numPr>
          <w:ilvl w:val="0"/>
          <w:numId w:val="35"/>
        </w:numPr>
        <w:spacing w:after="120" w:line="240" w:lineRule="auto"/>
      </w:pPr>
      <w:r w:rsidRPr="00E70F5E">
        <w:t>ako ne postoji, podaci se brišu iz:</w:t>
      </w:r>
    </w:p>
    <w:p w14:paraId="1E7D1709" w14:textId="77777777" w:rsidR="00E70F5E" w:rsidRPr="00E70F5E" w:rsidRDefault="00E70F5E" w:rsidP="00E70F5E">
      <w:pPr>
        <w:numPr>
          <w:ilvl w:val="1"/>
          <w:numId w:val="35"/>
        </w:numPr>
        <w:spacing w:after="120" w:line="240" w:lineRule="auto"/>
      </w:pPr>
      <w:r w:rsidRPr="00E70F5E">
        <w:t>Manatal sustava</w:t>
      </w:r>
    </w:p>
    <w:p w14:paraId="3FE96EB7" w14:textId="77777777" w:rsidR="00E70F5E" w:rsidRPr="00E70F5E" w:rsidRDefault="00E70F5E" w:rsidP="00E70F5E">
      <w:pPr>
        <w:numPr>
          <w:ilvl w:val="1"/>
          <w:numId w:val="35"/>
        </w:numPr>
        <w:spacing w:after="120" w:line="240" w:lineRule="auto"/>
      </w:pPr>
      <w:r w:rsidRPr="00E70F5E">
        <w:t>e-mail arhive (gdje je izvedivo)</w:t>
      </w:r>
    </w:p>
    <w:p w14:paraId="79493007" w14:textId="77777777" w:rsidR="00E70F5E" w:rsidRPr="00E70F5E" w:rsidRDefault="00E70F5E" w:rsidP="00E70F5E">
      <w:pPr>
        <w:numPr>
          <w:ilvl w:val="1"/>
          <w:numId w:val="35"/>
        </w:numPr>
        <w:spacing w:after="120" w:line="240" w:lineRule="auto"/>
      </w:pPr>
      <w:r w:rsidRPr="00E70F5E">
        <w:t>lokalnih datoteka</w:t>
      </w:r>
    </w:p>
    <w:p w14:paraId="07C47CAD" w14:textId="77777777" w:rsidR="00E70F5E" w:rsidRPr="00E70F5E" w:rsidRDefault="00E70F5E" w:rsidP="00E70F5E">
      <w:pPr>
        <w:numPr>
          <w:ilvl w:val="1"/>
          <w:numId w:val="35"/>
        </w:numPr>
        <w:spacing w:after="120" w:line="240" w:lineRule="auto"/>
      </w:pPr>
      <w:r w:rsidRPr="00E70F5E">
        <w:t>WhatsApp komunikacije (gdje je tehnički moguće)</w:t>
      </w:r>
    </w:p>
    <w:p w14:paraId="17EF9D31" w14:textId="77777777" w:rsidR="00E70F5E" w:rsidRPr="00E70F5E" w:rsidRDefault="00E70F5E" w:rsidP="00E70F5E">
      <w:pPr>
        <w:spacing w:after="120" w:line="240" w:lineRule="auto"/>
      </w:pPr>
    </w:p>
    <w:p w14:paraId="5E6E17F2" w14:textId="77777777" w:rsidR="00E70F5E" w:rsidRPr="009E7E33" w:rsidRDefault="00E70F5E" w:rsidP="009E7E33">
      <w:pPr>
        <w:pStyle w:val="Heading2"/>
        <w:rPr>
          <w:sz w:val="24"/>
          <w:szCs w:val="24"/>
        </w:rPr>
      </w:pPr>
      <w:r w:rsidRPr="009E7E33">
        <w:rPr>
          <w:sz w:val="24"/>
          <w:szCs w:val="24"/>
        </w:rPr>
        <w:t>9.2 Ustupljeni radnici</w:t>
      </w:r>
    </w:p>
    <w:p w14:paraId="5EAE2843" w14:textId="77777777" w:rsidR="00E70F5E" w:rsidRPr="00E70F5E" w:rsidRDefault="00E70F5E" w:rsidP="00E70F5E">
      <w:pPr>
        <w:spacing w:after="120" w:line="240" w:lineRule="auto"/>
      </w:pPr>
      <w:r w:rsidRPr="00E70F5E">
        <w:t>Brisanje može biti ograničeno ako:</w:t>
      </w:r>
    </w:p>
    <w:p w14:paraId="5A4B72EC" w14:textId="77777777" w:rsidR="00E70F5E" w:rsidRPr="00E70F5E" w:rsidRDefault="00E70F5E" w:rsidP="00E70F5E">
      <w:pPr>
        <w:numPr>
          <w:ilvl w:val="0"/>
          <w:numId w:val="36"/>
        </w:numPr>
        <w:spacing w:after="120" w:line="240" w:lineRule="auto"/>
      </w:pPr>
      <w:r w:rsidRPr="00E70F5E">
        <w:lastRenderedPageBreak/>
        <w:t>postoji zakonska obveza čuvanja radno-pravne dokumentacije</w:t>
      </w:r>
    </w:p>
    <w:p w14:paraId="1B84A6BF" w14:textId="77777777" w:rsidR="00E70F5E" w:rsidRPr="00E70F5E" w:rsidRDefault="00E70F5E" w:rsidP="00E70F5E">
      <w:pPr>
        <w:numPr>
          <w:ilvl w:val="0"/>
          <w:numId w:val="36"/>
        </w:numPr>
        <w:spacing w:after="120" w:line="240" w:lineRule="auto"/>
      </w:pPr>
      <w:r w:rsidRPr="00E70F5E">
        <w:t>postoji obveza prema poreznim ili inspekcijskim propisima</w:t>
      </w:r>
    </w:p>
    <w:p w14:paraId="4AFDAD26" w14:textId="7E4DEA72" w:rsidR="00E70F5E" w:rsidRPr="00E70F5E" w:rsidRDefault="00E70F5E" w:rsidP="00E70F5E">
      <w:pPr>
        <w:spacing w:after="120" w:line="240" w:lineRule="auto"/>
      </w:pPr>
    </w:p>
    <w:p w14:paraId="00E87AC0" w14:textId="77777777" w:rsidR="00E70F5E" w:rsidRPr="009E7E33" w:rsidRDefault="00E70F5E" w:rsidP="009E7E33">
      <w:pPr>
        <w:pStyle w:val="Heading1"/>
        <w:spacing w:after="240" w:line="240" w:lineRule="auto"/>
        <w:rPr>
          <w:rFonts w:ascii="Candara" w:hAnsi="Candara"/>
          <w:color w:val="0F4761" w:themeColor="accent1" w:themeShade="BF"/>
          <w:kern w:val="0"/>
          <w:sz w:val="28"/>
          <w14:ligatures w14:val="none"/>
        </w:rPr>
      </w:pPr>
      <w:r w:rsidRPr="009E7E33">
        <w:rPr>
          <w:rFonts w:ascii="Candara" w:hAnsi="Candara"/>
          <w:color w:val="0F4761" w:themeColor="accent1" w:themeShade="BF"/>
          <w:kern w:val="0"/>
          <w:sz w:val="28"/>
          <w14:ligatures w14:val="none"/>
        </w:rPr>
        <w:t>10. Međunarodni prijenosi</w:t>
      </w:r>
    </w:p>
    <w:p w14:paraId="01D8692D" w14:textId="77777777" w:rsidR="00E70F5E" w:rsidRPr="00E70F5E" w:rsidRDefault="00E70F5E" w:rsidP="00E70F5E">
      <w:pPr>
        <w:spacing w:after="120" w:line="240" w:lineRule="auto"/>
      </w:pPr>
      <w:r w:rsidRPr="00E70F5E">
        <w:t>Ako je zahtjev vezan uz podatke prenesene u treće zemlje (npr. partner u Kataru):</w:t>
      </w:r>
    </w:p>
    <w:p w14:paraId="6647922D" w14:textId="77777777" w:rsidR="00E70F5E" w:rsidRPr="00E70F5E" w:rsidRDefault="00E70F5E" w:rsidP="00E70F5E">
      <w:pPr>
        <w:numPr>
          <w:ilvl w:val="0"/>
          <w:numId w:val="37"/>
        </w:numPr>
        <w:spacing w:after="120" w:line="240" w:lineRule="auto"/>
      </w:pPr>
      <w:r w:rsidRPr="00E70F5E">
        <w:t>provjerava se pravna osnova prijenosa</w:t>
      </w:r>
    </w:p>
    <w:p w14:paraId="62BFB658" w14:textId="77777777" w:rsidR="00E70F5E" w:rsidRPr="00E70F5E" w:rsidRDefault="00E70F5E" w:rsidP="00E70F5E">
      <w:pPr>
        <w:numPr>
          <w:ilvl w:val="0"/>
          <w:numId w:val="37"/>
        </w:numPr>
        <w:spacing w:after="120" w:line="240" w:lineRule="auto"/>
      </w:pPr>
      <w:r w:rsidRPr="00E70F5E">
        <w:t>partner se obavještava bez nepotrebnog odgađanja</w:t>
      </w:r>
    </w:p>
    <w:p w14:paraId="6FC33152" w14:textId="77777777" w:rsidR="00E70F5E" w:rsidRPr="00E70F5E" w:rsidRDefault="00E70F5E" w:rsidP="00E70F5E">
      <w:pPr>
        <w:numPr>
          <w:ilvl w:val="0"/>
          <w:numId w:val="37"/>
        </w:numPr>
        <w:spacing w:after="120" w:line="240" w:lineRule="auto"/>
      </w:pPr>
      <w:r w:rsidRPr="00E70F5E">
        <w:t>osigurava se da se prava ispitanika poštuju i izvan EU</w:t>
      </w:r>
    </w:p>
    <w:p w14:paraId="2E481173" w14:textId="1A3F2E0C" w:rsidR="00E70F5E" w:rsidRPr="00E70F5E" w:rsidRDefault="00E70F5E" w:rsidP="00E70F5E">
      <w:pPr>
        <w:spacing w:after="120" w:line="240" w:lineRule="auto"/>
      </w:pPr>
    </w:p>
    <w:p w14:paraId="1DD22998" w14:textId="77777777" w:rsidR="00E70F5E" w:rsidRPr="009E7E33" w:rsidRDefault="00E70F5E" w:rsidP="009E7E33">
      <w:pPr>
        <w:pStyle w:val="Heading1"/>
        <w:spacing w:after="240" w:line="240" w:lineRule="auto"/>
        <w:rPr>
          <w:rFonts w:ascii="Candara" w:hAnsi="Candara"/>
          <w:color w:val="0F4761" w:themeColor="accent1" w:themeShade="BF"/>
          <w:kern w:val="0"/>
          <w:sz w:val="28"/>
          <w14:ligatures w14:val="none"/>
        </w:rPr>
      </w:pPr>
      <w:r w:rsidRPr="009E7E33">
        <w:rPr>
          <w:rFonts w:ascii="Candara" w:hAnsi="Candara"/>
          <w:color w:val="0F4761" w:themeColor="accent1" w:themeShade="BF"/>
          <w:kern w:val="0"/>
          <w:sz w:val="28"/>
          <w14:ligatures w14:val="none"/>
        </w:rPr>
        <w:t>11. Postupanje kada Društvo djeluje kao izvršitelj obrade</w:t>
      </w:r>
    </w:p>
    <w:p w14:paraId="651D5972" w14:textId="77777777" w:rsidR="00E70F5E" w:rsidRPr="00E70F5E" w:rsidRDefault="00E70F5E" w:rsidP="00E70F5E">
      <w:pPr>
        <w:spacing w:after="120" w:line="240" w:lineRule="auto"/>
      </w:pPr>
      <w:r w:rsidRPr="00E70F5E">
        <w:t>Ako Cooperante djeluje kao izvršitelj obrade:</w:t>
      </w:r>
    </w:p>
    <w:p w14:paraId="31FD54F7" w14:textId="77777777" w:rsidR="00E70F5E" w:rsidRPr="00E70F5E" w:rsidRDefault="00E70F5E" w:rsidP="00E70F5E">
      <w:pPr>
        <w:numPr>
          <w:ilvl w:val="0"/>
          <w:numId w:val="38"/>
        </w:numPr>
        <w:spacing w:after="120" w:line="240" w:lineRule="auto"/>
      </w:pPr>
      <w:r w:rsidRPr="00E70F5E">
        <w:t>voditelj obrade (klijent) obavještava se bez odgode</w:t>
      </w:r>
    </w:p>
    <w:p w14:paraId="5EB14672" w14:textId="77777777" w:rsidR="00E70F5E" w:rsidRPr="00E70F5E" w:rsidRDefault="00E70F5E" w:rsidP="00E70F5E">
      <w:pPr>
        <w:numPr>
          <w:ilvl w:val="0"/>
          <w:numId w:val="38"/>
        </w:numPr>
        <w:spacing w:after="120" w:line="240" w:lineRule="auto"/>
      </w:pPr>
      <w:r w:rsidRPr="00E70F5E">
        <w:t>Društvo ne odgovara izravno ispitaniku bez upute voditelja obrade</w:t>
      </w:r>
    </w:p>
    <w:p w14:paraId="51E85E87" w14:textId="3318818C" w:rsidR="00E70F5E" w:rsidRPr="00E70F5E" w:rsidRDefault="00E70F5E" w:rsidP="00E70F5E">
      <w:pPr>
        <w:spacing w:after="120" w:line="240" w:lineRule="auto"/>
      </w:pPr>
    </w:p>
    <w:p w14:paraId="5A7F3616" w14:textId="77777777" w:rsidR="00E70F5E" w:rsidRPr="009E7E33" w:rsidRDefault="00E70F5E" w:rsidP="009E7E33">
      <w:pPr>
        <w:pStyle w:val="Heading1"/>
        <w:spacing w:after="240" w:line="240" w:lineRule="auto"/>
        <w:rPr>
          <w:rFonts w:ascii="Candara" w:hAnsi="Candara"/>
          <w:color w:val="0F4761" w:themeColor="accent1" w:themeShade="BF"/>
          <w:kern w:val="0"/>
          <w:sz w:val="28"/>
          <w14:ligatures w14:val="none"/>
        </w:rPr>
      </w:pPr>
      <w:r w:rsidRPr="009E7E33">
        <w:rPr>
          <w:rFonts w:ascii="Candara" w:hAnsi="Candara"/>
          <w:color w:val="0F4761" w:themeColor="accent1" w:themeShade="BF"/>
          <w:kern w:val="0"/>
          <w:sz w:val="28"/>
          <w14:ligatures w14:val="none"/>
        </w:rPr>
        <w:t>12. Sustavi koji se pretražuju</w:t>
      </w:r>
    </w:p>
    <w:p w14:paraId="19362952" w14:textId="77777777" w:rsidR="00E70F5E" w:rsidRPr="00E70F5E" w:rsidRDefault="00E70F5E" w:rsidP="00E70F5E">
      <w:pPr>
        <w:spacing w:after="120" w:line="240" w:lineRule="auto"/>
      </w:pPr>
      <w:r w:rsidRPr="00E70F5E">
        <w:t>Kod obrade zahtjeva pretražuju se:</w:t>
      </w:r>
    </w:p>
    <w:p w14:paraId="4DDBE509" w14:textId="77777777" w:rsidR="00E70F5E" w:rsidRPr="00E70F5E" w:rsidRDefault="00E70F5E" w:rsidP="00E70F5E">
      <w:pPr>
        <w:numPr>
          <w:ilvl w:val="0"/>
          <w:numId w:val="39"/>
        </w:numPr>
        <w:spacing w:after="120" w:line="240" w:lineRule="auto"/>
      </w:pPr>
      <w:r w:rsidRPr="00E70F5E">
        <w:t>Manatal ATS sustav</w:t>
      </w:r>
    </w:p>
    <w:p w14:paraId="07EE7798" w14:textId="77777777" w:rsidR="00E70F5E" w:rsidRPr="00E70F5E" w:rsidRDefault="00E70F5E" w:rsidP="00E70F5E">
      <w:pPr>
        <w:numPr>
          <w:ilvl w:val="0"/>
          <w:numId w:val="39"/>
        </w:numPr>
        <w:spacing w:after="120" w:line="240" w:lineRule="auto"/>
      </w:pPr>
      <w:r w:rsidRPr="00E70F5E">
        <w:t>e-mail sustav</w:t>
      </w:r>
    </w:p>
    <w:p w14:paraId="626EB638" w14:textId="77777777" w:rsidR="00E70F5E" w:rsidRPr="00E70F5E" w:rsidRDefault="00E70F5E" w:rsidP="00E70F5E">
      <w:pPr>
        <w:numPr>
          <w:ilvl w:val="0"/>
          <w:numId w:val="39"/>
        </w:numPr>
        <w:spacing w:after="120" w:line="240" w:lineRule="auto"/>
      </w:pPr>
      <w:r w:rsidRPr="00E70F5E">
        <w:t>cloud pohrana</w:t>
      </w:r>
    </w:p>
    <w:p w14:paraId="4C515E6E" w14:textId="77777777" w:rsidR="00E70F5E" w:rsidRPr="00E70F5E" w:rsidRDefault="00E70F5E" w:rsidP="00E70F5E">
      <w:pPr>
        <w:numPr>
          <w:ilvl w:val="0"/>
          <w:numId w:val="39"/>
        </w:numPr>
        <w:spacing w:after="120" w:line="240" w:lineRule="auto"/>
      </w:pPr>
      <w:r w:rsidRPr="00E70F5E">
        <w:t>lokalne datoteke</w:t>
      </w:r>
    </w:p>
    <w:p w14:paraId="68A084DD" w14:textId="77777777" w:rsidR="00E70F5E" w:rsidRPr="00E70F5E" w:rsidRDefault="00E70F5E" w:rsidP="00E70F5E">
      <w:pPr>
        <w:numPr>
          <w:ilvl w:val="0"/>
          <w:numId w:val="39"/>
        </w:numPr>
        <w:spacing w:after="120" w:line="240" w:lineRule="auto"/>
      </w:pPr>
      <w:r w:rsidRPr="00E70F5E">
        <w:t>WhatsApp poslovni uređaji</w:t>
      </w:r>
    </w:p>
    <w:p w14:paraId="7116097E" w14:textId="77777777" w:rsidR="00E70F5E" w:rsidRPr="00E70F5E" w:rsidRDefault="00E70F5E" w:rsidP="00E70F5E">
      <w:pPr>
        <w:numPr>
          <w:ilvl w:val="0"/>
          <w:numId w:val="39"/>
        </w:numPr>
        <w:spacing w:after="120" w:line="240" w:lineRule="auto"/>
      </w:pPr>
      <w:r w:rsidRPr="00E70F5E">
        <w:t>Facebook komunikacija</w:t>
      </w:r>
    </w:p>
    <w:p w14:paraId="75772699" w14:textId="77777777" w:rsidR="00E70F5E" w:rsidRPr="00E70F5E" w:rsidRDefault="00E70F5E" w:rsidP="00E70F5E">
      <w:pPr>
        <w:numPr>
          <w:ilvl w:val="0"/>
          <w:numId w:val="39"/>
        </w:numPr>
        <w:spacing w:after="120" w:line="240" w:lineRule="auto"/>
      </w:pPr>
      <w:r w:rsidRPr="00E70F5E">
        <w:t>sigurnosne kopije (gdje je tehnički izvedivo)</w:t>
      </w:r>
    </w:p>
    <w:p w14:paraId="574EA7C9" w14:textId="77777777" w:rsidR="00E70F5E" w:rsidRPr="00E70F5E" w:rsidRDefault="00E70F5E" w:rsidP="00E70F5E">
      <w:pPr>
        <w:spacing w:after="120" w:line="240" w:lineRule="auto"/>
      </w:pPr>
      <w:r w:rsidRPr="00E70F5E">
        <w:t>IT dokumentira:</w:t>
      </w:r>
    </w:p>
    <w:p w14:paraId="7F879D69" w14:textId="77777777" w:rsidR="00E70F5E" w:rsidRPr="00E70F5E" w:rsidRDefault="00E70F5E" w:rsidP="00E70F5E">
      <w:pPr>
        <w:numPr>
          <w:ilvl w:val="0"/>
          <w:numId w:val="40"/>
        </w:numPr>
        <w:spacing w:after="120" w:line="240" w:lineRule="auto"/>
      </w:pPr>
      <w:r w:rsidRPr="00E70F5E">
        <w:t>datum pretrage</w:t>
      </w:r>
    </w:p>
    <w:p w14:paraId="10AECBB8" w14:textId="77777777" w:rsidR="00E70F5E" w:rsidRPr="00E70F5E" w:rsidRDefault="00E70F5E" w:rsidP="00E70F5E">
      <w:pPr>
        <w:numPr>
          <w:ilvl w:val="0"/>
          <w:numId w:val="40"/>
        </w:numPr>
        <w:spacing w:after="120" w:line="240" w:lineRule="auto"/>
      </w:pPr>
      <w:r w:rsidRPr="00E70F5E">
        <w:t>sustave</w:t>
      </w:r>
    </w:p>
    <w:p w14:paraId="1CCA0E03" w14:textId="77777777" w:rsidR="00E70F5E" w:rsidRPr="00E70F5E" w:rsidRDefault="00E70F5E" w:rsidP="00E70F5E">
      <w:pPr>
        <w:numPr>
          <w:ilvl w:val="0"/>
          <w:numId w:val="40"/>
        </w:numPr>
        <w:spacing w:after="120" w:line="240" w:lineRule="auto"/>
      </w:pPr>
      <w:r w:rsidRPr="00E70F5E">
        <w:t>odgovornu osobu</w:t>
      </w:r>
    </w:p>
    <w:p w14:paraId="52CE86EA" w14:textId="77777777" w:rsidR="009E7E33" w:rsidRDefault="009E7E33" w:rsidP="00E70F5E">
      <w:pPr>
        <w:spacing w:after="120" w:line="240" w:lineRule="auto"/>
      </w:pPr>
    </w:p>
    <w:p w14:paraId="20763F93" w14:textId="4B3F3484" w:rsidR="00E70F5E" w:rsidRPr="009E7E33" w:rsidRDefault="00E70F5E" w:rsidP="009E7E33">
      <w:pPr>
        <w:pStyle w:val="Heading1"/>
        <w:spacing w:after="240" w:line="240" w:lineRule="auto"/>
        <w:rPr>
          <w:rFonts w:ascii="Candara" w:hAnsi="Candara"/>
          <w:color w:val="0F4761" w:themeColor="accent1" w:themeShade="BF"/>
          <w:kern w:val="0"/>
          <w:sz w:val="28"/>
          <w14:ligatures w14:val="none"/>
        </w:rPr>
      </w:pPr>
      <w:r w:rsidRPr="009E7E33">
        <w:rPr>
          <w:rFonts w:ascii="Candara" w:hAnsi="Candara"/>
          <w:color w:val="0F4761" w:themeColor="accent1" w:themeShade="BF"/>
          <w:kern w:val="0"/>
          <w:sz w:val="28"/>
          <w14:ligatures w14:val="none"/>
        </w:rPr>
        <w:t>13. Sigurna dostava odgovora</w:t>
      </w:r>
    </w:p>
    <w:p w14:paraId="6D883B72" w14:textId="77777777" w:rsidR="00E70F5E" w:rsidRPr="00E70F5E" w:rsidRDefault="00E70F5E" w:rsidP="00E70F5E">
      <w:pPr>
        <w:spacing w:after="120" w:line="240" w:lineRule="auto"/>
      </w:pPr>
      <w:r w:rsidRPr="00E70F5E">
        <w:t>Odgovor se dostavlja:</w:t>
      </w:r>
    </w:p>
    <w:p w14:paraId="1E5D6B25" w14:textId="77777777" w:rsidR="00E70F5E" w:rsidRPr="00E70F5E" w:rsidRDefault="00E70F5E" w:rsidP="00E70F5E">
      <w:pPr>
        <w:numPr>
          <w:ilvl w:val="0"/>
          <w:numId w:val="41"/>
        </w:numPr>
        <w:spacing w:after="120" w:line="240" w:lineRule="auto"/>
      </w:pPr>
      <w:r w:rsidRPr="00E70F5E">
        <w:t>putem šifrirane e-pošte</w:t>
      </w:r>
    </w:p>
    <w:p w14:paraId="00E41F1F" w14:textId="77777777" w:rsidR="00E70F5E" w:rsidRPr="00E70F5E" w:rsidRDefault="00E70F5E" w:rsidP="00E70F5E">
      <w:pPr>
        <w:numPr>
          <w:ilvl w:val="0"/>
          <w:numId w:val="41"/>
        </w:numPr>
        <w:spacing w:after="120" w:line="240" w:lineRule="auto"/>
      </w:pPr>
      <w:r w:rsidRPr="00E70F5E">
        <w:t>putem sigurnog prijenosa dokumenata</w:t>
      </w:r>
    </w:p>
    <w:p w14:paraId="4A8A8FF9" w14:textId="77777777" w:rsidR="00E70F5E" w:rsidRPr="00E70F5E" w:rsidRDefault="00E70F5E" w:rsidP="00E70F5E">
      <w:pPr>
        <w:numPr>
          <w:ilvl w:val="0"/>
          <w:numId w:val="41"/>
        </w:numPr>
        <w:spacing w:after="120" w:line="240" w:lineRule="auto"/>
      </w:pPr>
      <w:r w:rsidRPr="00E70F5E">
        <w:lastRenderedPageBreak/>
        <w:t>preporučenom poštom (po potrebi)</w:t>
      </w:r>
    </w:p>
    <w:p w14:paraId="40C227A3" w14:textId="11583024" w:rsidR="00E70F5E" w:rsidRPr="00E70F5E" w:rsidRDefault="00E70F5E" w:rsidP="00E70F5E">
      <w:pPr>
        <w:spacing w:after="120" w:line="240" w:lineRule="auto"/>
      </w:pPr>
    </w:p>
    <w:p w14:paraId="493F8AAC" w14:textId="39F37998" w:rsidR="00E70F5E" w:rsidRPr="009E7E33" w:rsidRDefault="00E70F5E" w:rsidP="009E7E33">
      <w:pPr>
        <w:pStyle w:val="Heading1"/>
        <w:spacing w:after="240" w:line="240" w:lineRule="auto"/>
        <w:rPr>
          <w:rFonts w:ascii="Candara" w:hAnsi="Candara"/>
          <w:color w:val="0F4761" w:themeColor="accent1" w:themeShade="BF"/>
          <w:kern w:val="0"/>
          <w:sz w:val="28"/>
          <w14:ligatures w14:val="none"/>
        </w:rPr>
      </w:pPr>
      <w:r w:rsidRPr="009E7E33">
        <w:rPr>
          <w:rFonts w:ascii="Candara" w:hAnsi="Candara"/>
          <w:color w:val="0F4761" w:themeColor="accent1" w:themeShade="BF"/>
          <w:kern w:val="0"/>
          <w:sz w:val="28"/>
          <w14:ligatures w14:val="none"/>
        </w:rPr>
        <w:t>14. Evidencija i čuvanje</w:t>
      </w:r>
    </w:p>
    <w:p w14:paraId="25B7B357" w14:textId="77777777" w:rsidR="00E70F5E" w:rsidRPr="00E70F5E" w:rsidRDefault="00E70F5E" w:rsidP="00E70F5E">
      <w:pPr>
        <w:spacing w:after="120" w:line="240" w:lineRule="auto"/>
      </w:pPr>
      <w:r w:rsidRPr="00E70F5E">
        <w:t>Sva dokumentacija vezana uz DSAR čuva se 3 godine u svrhu dokazivanja usklađenosti (čl. 5(2) GDPR – načelo odgovornosti).</w:t>
      </w:r>
    </w:p>
    <w:p w14:paraId="1367D5B1" w14:textId="4C8C863F" w:rsidR="00E70F5E" w:rsidRPr="00E70F5E" w:rsidRDefault="00E70F5E" w:rsidP="00E70F5E">
      <w:pPr>
        <w:spacing w:after="120" w:line="240" w:lineRule="auto"/>
      </w:pPr>
    </w:p>
    <w:p w14:paraId="117DACEA" w14:textId="77777777" w:rsidR="00E70F5E" w:rsidRPr="009E7E33" w:rsidRDefault="00E70F5E" w:rsidP="009E7E33">
      <w:pPr>
        <w:pStyle w:val="Heading1"/>
        <w:spacing w:after="240" w:line="240" w:lineRule="auto"/>
        <w:rPr>
          <w:rFonts w:ascii="Candara" w:hAnsi="Candara"/>
          <w:color w:val="0F4761" w:themeColor="accent1" w:themeShade="BF"/>
          <w:kern w:val="0"/>
          <w:sz w:val="28"/>
          <w14:ligatures w14:val="none"/>
        </w:rPr>
      </w:pPr>
      <w:r w:rsidRPr="009E7E33">
        <w:rPr>
          <w:rFonts w:ascii="Candara" w:hAnsi="Candara"/>
          <w:color w:val="0F4761" w:themeColor="accent1" w:themeShade="BF"/>
          <w:kern w:val="0"/>
          <w:sz w:val="28"/>
          <w14:ligatures w14:val="none"/>
        </w:rPr>
        <w:t>15. Eskalacija</w:t>
      </w:r>
    </w:p>
    <w:p w14:paraId="68C117A9" w14:textId="77777777" w:rsidR="00E70F5E" w:rsidRPr="00E70F5E" w:rsidRDefault="00E70F5E" w:rsidP="00E70F5E">
      <w:pPr>
        <w:spacing w:after="120" w:line="240" w:lineRule="auto"/>
      </w:pPr>
      <w:r w:rsidRPr="00E70F5E">
        <w:t>Složeni slučajevi mogu se eskalirati:</w:t>
      </w:r>
    </w:p>
    <w:p w14:paraId="52B58A8E" w14:textId="77777777" w:rsidR="00E70F5E" w:rsidRPr="00E70F5E" w:rsidRDefault="00E70F5E" w:rsidP="00E70F5E">
      <w:pPr>
        <w:numPr>
          <w:ilvl w:val="0"/>
          <w:numId w:val="42"/>
        </w:numPr>
        <w:spacing w:after="120" w:line="240" w:lineRule="auto"/>
      </w:pPr>
      <w:r w:rsidRPr="00E70F5E">
        <w:t>Upravi</w:t>
      </w:r>
    </w:p>
    <w:p w14:paraId="19915376" w14:textId="77777777" w:rsidR="00E70F5E" w:rsidRPr="00E70F5E" w:rsidRDefault="00E70F5E" w:rsidP="00E70F5E">
      <w:pPr>
        <w:numPr>
          <w:ilvl w:val="0"/>
          <w:numId w:val="42"/>
        </w:numPr>
        <w:spacing w:after="120" w:line="240" w:lineRule="auto"/>
      </w:pPr>
      <w:r w:rsidRPr="00E70F5E">
        <w:t>Pravnom savjetniku</w:t>
      </w:r>
    </w:p>
    <w:p w14:paraId="773BA297" w14:textId="77777777" w:rsidR="00E70F5E" w:rsidRPr="00E70F5E" w:rsidRDefault="00E70F5E" w:rsidP="00E70F5E">
      <w:pPr>
        <w:numPr>
          <w:ilvl w:val="0"/>
          <w:numId w:val="42"/>
        </w:numPr>
        <w:spacing w:after="120" w:line="240" w:lineRule="auto"/>
      </w:pPr>
      <w:r w:rsidRPr="00E70F5E">
        <w:t>Klijentu (ako je primjenjivo)</w:t>
      </w:r>
    </w:p>
    <w:p w14:paraId="45D97B0F" w14:textId="66694B47" w:rsidR="00E70F5E" w:rsidRPr="00E70F5E" w:rsidRDefault="00E70F5E" w:rsidP="00E70F5E">
      <w:pPr>
        <w:spacing w:after="120" w:line="240" w:lineRule="auto"/>
      </w:pPr>
    </w:p>
    <w:p w14:paraId="4352C032" w14:textId="77777777" w:rsidR="00E70F5E" w:rsidRPr="009E7E33" w:rsidRDefault="00E70F5E" w:rsidP="009E7E33">
      <w:pPr>
        <w:pStyle w:val="Heading1"/>
        <w:spacing w:after="240" w:line="240" w:lineRule="auto"/>
        <w:rPr>
          <w:rFonts w:ascii="Candara" w:hAnsi="Candara"/>
          <w:color w:val="0F4761" w:themeColor="accent1" w:themeShade="BF"/>
          <w:kern w:val="0"/>
          <w:sz w:val="28"/>
          <w14:ligatures w14:val="none"/>
        </w:rPr>
      </w:pPr>
      <w:r w:rsidRPr="009E7E33">
        <w:rPr>
          <w:rFonts w:ascii="Candara" w:hAnsi="Candara"/>
          <w:color w:val="0F4761" w:themeColor="accent1" w:themeShade="BF"/>
          <w:kern w:val="0"/>
          <w:sz w:val="28"/>
          <w14:ligatures w14:val="none"/>
        </w:rPr>
        <w:t>16. Revizija</w:t>
      </w:r>
    </w:p>
    <w:p w14:paraId="2B33C4C9" w14:textId="77777777" w:rsidR="00E70F5E" w:rsidRPr="00E70F5E" w:rsidRDefault="00E70F5E" w:rsidP="00E70F5E">
      <w:pPr>
        <w:spacing w:after="120" w:line="240" w:lineRule="auto"/>
      </w:pPr>
      <w:r w:rsidRPr="00E70F5E">
        <w:t>Ova procedura preispituje se najmanje jednom godišnje ili u slučaju:</w:t>
      </w:r>
    </w:p>
    <w:p w14:paraId="7C111F25" w14:textId="77777777" w:rsidR="00E70F5E" w:rsidRPr="00E70F5E" w:rsidRDefault="00E70F5E" w:rsidP="00E70F5E">
      <w:pPr>
        <w:numPr>
          <w:ilvl w:val="0"/>
          <w:numId w:val="43"/>
        </w:numPr>
        <w:spacing w:after="120" w:line="240" w:lineRule="auto"/>
      </w:pPr>
      <w:r w:rsidRPr="00E70F5E">
        <w:t>regulatornih promjena</w:t>
      </w:r>
    </w:p>
    <w:p w14:paraId="37E4BD43" w14:textId="77777777" w:rsidR="00E70F5E" w:rsidRPr="00E70F5E" w:rsidRDefault="00E70F5E" w:rsidP="00E70F5E">
      <w:pPr>
        <w:numPr>
          <w:ilvl w:val="0"/>
          <w:numId w:val="43"/>
        </w:numPr>
        <w:spacing w:after="120" w:line="240" w:lineRule="auto"/>
      </w:pPr>
      <w:r w:rsidRPr="00E70F5E">
        <w:t>tehničkih promjena (npr. novi ATS sustav)</w:t>
      </w:r>
    </w:p>
    <w:p w14:paraId="5D3D7FB1" w14:textId="77777777" w:rsidR="00E70F5E" w:rsidRPr="00E70F5E" w:rsidRDefault="00E70F5E" w:rsidP="00E70F5E">
      <w:pPr>
        <w:numPr>
          <w:ilvl w:val="0"/>
          <w:numId w:val="43"/>
        </w:numPr>
        <w:spacing w:after="120" w:line="240" w:lineRule="auto"/>
      </w:pPr>
      <w:r w:rsidRPr="00E70F5E">
        <w:t>promjena poslovnog modela</w:t>
      </w:r>
    </w:p>
    <w:p w14:paraId="1B5886AA" w14:textId="77777777" w:rsidR="00E70F5E" w:rsidRPr="00E70F5E" w:rsidRDefault="00E70F5E" w:rsidP="00E70F5E">
      <w:pPr>
        <w:numPr>
          <w:ilvl w:val="0"/>
          <w:numId w:val="43"/>
        </w:numPr>
        <w:spacing w:after="120" w:line="240" w:lineRule="auto"/>
      </w:pPr>
      <w:r w:rsidRPr="00E70F5E">
        <w:t>značajnog sigurnosnog incidenta</w:t>
      </w:r>
    </w:p>
    <w:p w14:paraId="299CACD1" w14:textId="77777777" w:rsidR="00E70F5E" w:rsidRPr="001F4D81" w:rsidRDefault="00E70F5E" w:rsidP="001F4D81">
      <w:pPr>
        <w:spacing w:after="120" w:line="240" w:lineRule="auto"/>
      </w:pPr>
    </w:p>
    <w:p w14:paraId="0F01994B" w14:textId="77777777" w:rsidR="00013D57" w:rsidRDefault="00013D57" w:rsidP="001F4D81">
      <w:pPr>
        <w:spacing w:after="120" w:line="240" w:lineRule="auto"/>
      </w:pPr>
    </w:p>
    <w:sectPr w:rsidR="00013D57" w:rsidSect="00365060">
      <w:headerReference w:type="default" r:id="rId7"/>
      <w:pgSz w:w="11900" w:h="16840"/>
      <w:pgMar w:top="137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E2124" w14:textId="77777777" w:rsidR="00187452" w:rsidRDefault="00187452" w:rsidP="00233A20">
      <w:pPr>
        <w:spacing w:after="0" w:line="240" w:lineRule="auto"/>
      </w:pPr>
      <w:r>
        <w:separator/>
      </w:r>
    </w:p>
  </w:endnote>
  <w:endnote w:type="continuationSeparator" w:id="0">
    <w:p w14:paraId="454DD334" w14:textId="77777777" w:rsidR="00187452" w:rsidRDefault="00187452" w:rsidP="0023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xiforma">
    <w:panose1 w:val="020B0604020202020204"/>
    <w:charset w:val="4D"/>
    <w:family w:val="auto"/>
    <w:notTrueType/>
    <w:pitch w:val="variable"/>
    <w:sig w:usb0="A000002F" w:usb1="0000201B" w:usb2="00000000" w:usb3="00000000" w:csb0="000000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BC9F" w14:textId="77777777" w:rsidR="00187452" w:rsidRDefault="00187452" w:rsidP="00233A20">
      <w:pPr>
        <w:spacing w:after="0" w:line="240" w:lineRule="auto"/>
      </w:pPr>
      <w:r>
        <w:separator/>
      </w:r>
    </w:p>
  </w:footnote>
  <w:footnote w:type="continuationSeparator" w:id="0">
    <w:p w14:paraId="6E0CE157" w14:textId="77777777" w:rsidR="00187452" w:rsidRDefault="00187452" w:rsidP="00233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4054" w14:textId="67DCD394" w:rsidR="00233A20" w:rsidRDefault="00A20998">
    <w:pPr>
      <w:pStyle w:val="Header"/>
    </w:pPr>
    <w:r>
      <w:rPr>
        <w:noProof/>
      </w:rPr>
      <w:drawing>
        <wp:inline distT="0" distB="0" distL="0" distR="0" wp14:anchorId="1DADCA08" wp14:editId="745FE45B">
          <wp:extent cx="2527184" cy="238760"/>
          <wp:effectExtent l="0" t="0" r="635" b="2540"/>
          <wp:docPr id="123367189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71893" name="Graphic 123367189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560" cy="27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EC"/>
    <w:multiLevelType w:val="multilevel"/>
    <w:tmpl w:val="BB6E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84925"/>
    <w:multiLevelType w:val="multilevel"/>
    <w:tmpl w:val="852A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2544A"/>
    <w:multiLevelType w:val="multilevel"/>
    <w:tmpl w:val="A432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3069E"/>
    <w:multiLevelType w:val="multilevel"/>
    <w:tmpl w:val="F702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959EC"/>
    <w:multiLevelType w:val="multilevel"/>
    <w:tmpl w:val="0A02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36675"/>
    <w:multiLevelType w:val="multilevel"/>
    <w:tmpl w:val="D49E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4191E"/>
    <w:multiLevelType w:val="multilevel"/>
    <w:tmpl w:val="72BE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80A84"/>
    <w:multiLevelType w:val="multilevel"/>
    <w:tmpl w:val="54C8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DD7EE1"/>
    <w:multiLevelType w:val="multilevel"/>
    <w:tmpl w:val="509E3D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4EC2540"/>
    <w:multiLevelType w:val="multilevel"/>
    <w:tmpl w:val="A776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04ED3"/>
    <w:multiLevelType w:val="multilevel"/>
    <w:tmpl w:val="62CC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4B4DED"/>
    <w:multiLevelType w:val="multilevel"/>
    <w:tmpl w:val="61B8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83576"/>
    <w:multiLevelType w:val="multilevel"/>
    <w:tmpl w:val="D94A9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2D963DC"/>
    <w:multiLevelType w:val="multilevel"/>
    <w:tmpl w:val="9164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150EC"/>
    <w:multiLevelType w:val="multilevel"/>
    <w:tmpl w:val="8030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42928"/>
    <w:multiLevelType w:val="multilevel"/>
    <w:tmpl w:val="3FA8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4F51E3"/>
    <w:multiLevelType w:val="multilevel"/>
    <w:tmpl w:val="5A48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615C9C"/>
    <w:multiLevelType w:val="multilevel"/>
    <w:tmpl w:val="15D6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40584"/>
    <w:multiLevelType w:val="multilevel"/>
    <w:tmpl w:val="8418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360A30"/>
    <w:multiLevelType w:val="multilevel"/>
    <w:tmpl w:val="247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32368"/>
    <w:multiLevelType w:val="multilevel"/>
    <w:tmpl w:val="EBEC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975CA3"/>
    <w:multiLevelType w:val="multilevel"/>
    <w:tmpl w:val="6BEE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50AE9"/>
    <w:multiLevelType w:val="multilevel"/>
    <w:tmpl w:val="676A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B5D85"/>
    <w:multiLevelType w:val="multilevel"/>
    <w:tmpl w:val="224A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E63429"/>
    <w:multiLevelType w:val="multilevel"/>
    <w:tmpl w:val="8448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1900AC"/>
    <w:multiLevelType w:val="hybridMultilevel"/>
    <w:tmpl w:val="11BCCF76"/>
    <w:lvl w:ilvl="0" w:tplc="369EC9A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85717"/>
    <w:multiLevelType w:val="multilevel"/>
    <w:tmpl w:val="B7A6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9D3DB3"/>
    <w:multiLevelType w:val="multilevel"/>
    <w:tmpl w:val="718A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E38475B"/>
    <w:multiLevelType w:val="multilevel"/>
    <w:tmpl w:val="4D3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A32C08"/>
    <w:multiLevelType w:val="multilevel"/>
    <w:tmpl w:val="E452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B642D8"/>
    <w:multiLevelType w:val="multilevel"/>
    <w:tmpl w:val="1D22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8D4704"/>
    <w:multiLevelType w:val="multilevel"/>
    <w:tmpl w:val="6F56A32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67422D07"/>
    <w:multiLevelType w:val="multilevel"/>
    <w:tmpl w:val="406E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876B4"/>
    <w:multiLevelType w:val="multilevel"/>
    <w:tmpl w:val="589E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912E6D"/>
    <w:multiLevelType w:val="multilevel"/>
    <w:tmpl w:val="B5D6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EF26C4"/>
    <w:multiLevelType w:val="multilevel"/>
    <w:tmpl w:val="C77C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D930BA"/>
    <w:multiLevelType w:val="multilevel"/>
    <w:tmpl w:val="382C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304152"/>
    <w:multiLevelType w:val="multilevel"/>
    <w:tmpl w:val="390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FC4EEF"/>
    <w:multiLevelType w:val="multilevel"/>
    <w:tmpl w:val="F74A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AC0916"/>
    <w:multiLevelType w:val="multilevel"/>
    <w:tmpl w:val="9742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740356"/>
    <w:multiLevelType w:val="multilevel"/>
    <w:tmpl w:val="2FA0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43092B"/>
    <w:multiLevelType w:val="multilevel"/>
    <w:tmpl w:val="F1D8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611502">
    <w:abstractNumId w:val="31"/>
  </w:num>
  <w:num w:numId="2" w16cid:durableId="116141526">
    <w:abstractNumId w:val="12"/>
  </w:num>
  <w:num w:numId="3" w16cid:durableId="1971326673">
    <w:abstractNumId w:val="25"/>
  </w:num>
  <w:num w:numId="4" w16cid:durableId="342900671">
    <w:abstractNumId w:val="27"/>
  </w:num>
  <w:num w:numId="5" w16cid:durableId="1410076837">
    <w:abstractNumId w:val="8"/>
  </w:num>
  <w:num w:numId="6" w16cid:durableId="1584945879">
    <w:abstractNumId w:val="8"/>
  </w:num>
  <w:num w:numId="7" w16cid:durableId="1018391140">
    <w:abstractNumId w:val="20"/>
  </w:num>
  <w:num w:numId="8" w16cid:durableId="130947997">
    <w:abstractNumId w:val="21"/>
  </w:num>
  <w:num w:numId="9" w16cid:durableId="2027096962">
    <w:abstractNumId w:val="1"/>
  </w:num>
  <w:num w:numId="10" w16cid:durableId="936524944">
    <w:abstractNumId w:val="11"/>
  </w:num>
  <w:num w:numId="11" w16cid:durableId="66076231">
    <w:abstractNumId w:val="6"/>
  </w:num>
  <w:num w:numId="12" w16cid:durableId="1907302972">
    <w:abstractNumId w:val="28"/>
  </w:num>
  <w:num w:numId="13" w16cid:durableId="318119660">
    <w:abstractNumId w:val="4"/>
  </w:num>
  <w:num w:numId="14" w16cid:durableId="389770866">
    <w:abstractNumId w:val="41"/>
  </w:num>
  <w:num w:numId="15" w16cid:durableId="984552474">
    <w:abstractNumId w:val="26"/>
  </w:num>
  <w:num w:numId="16" w16cid:durableId="1305306708">
    <w:abstractNumId w:val="29"/>
  </w:num>
  <w:num w:numId="17" w16cid:durableId="331371132">
    <w:abstractNumId w:val="36"/>
  </w:num>
  <w:num w:numId="18" w16cid:durableId="965309819">
    <w:abstractNumId w:val="10"/>
  </w:num>
  <w:num w:numId="19" w16cid:durableId="1488861600">
    <w:abstractNumId w:val="16"/>
  </w:num>
  <w:num w:numId="20" w16cid:durableId="110101068">
    <w:abstractNumId w:val="40"/>
  </w:num>
  <w:num w:numId="21" w16cid:durableId="262886547">
    <w:abstractNumId w:val="22"/>
  </w:num>
  <w:num w:numId="22" w16cid:durableId="694964834">
    <w:abstractNumId w:val="23"/>
  </w:num>
  <w:num w:numId="23" w16cid:durableId="1572807913">
    <w:abstractNumId w:val="14"/>
  </w:num>
  <w:num w:numId="24" w16cid:durableId="884409117">
    <w:abstractNumId w:val="13"/>
  </w:num>
  <w:num w:numId="25" w16cid:durableId="1101609263">
    <w:abstractNumId w:val="7"/>
  </w:num>
  <w:num w:numId="26" w16cid:durableId="1065682812">
    <w:abstractNumId w:val="24"/>
  </w:num>
  <w:num w:numId="27" w16cid:durableId="994334432">
    <w:abstractNumId w:val="38"/>
  </w:num>
  <w:num w:numId="28" w16cid:durableId="507643147">
    <w:abstractNumId w:val="19"/>
  </w:num>
  <w:num w:numId="29" w16cid:durableId="1688212019">
    <w:abstractNumId w:val="0"/>
  </w:num>
  <w:num w:numId="30" w16cid:durableId="459107765">
    <w:abstractNumId w:val="9"/>
  </w:num>
  <w:num w:numId="31" w16cid:durableId="417599090">
    <w:abstractNumId w:val="37"/>
  </w:num>
  <w:num w:numId="32" w16cid:durableId="1645891291">
    <w:abstractNumId w:val="33"/>
  </w:num>
  <w:num w:numId="33" w16cid:durableId="1490363536">
    <w:abstractNumId w:val="34"/>
  </w:num>
  <w:num w:numId="34" w16cid:durableId="1290084680">
    <w:abstractNumId w:val="30"/>
  </w:num>
  <w:num w:numId="35" w16cid:durableId="142239083">
    <w:abstractNumId w:val="5"/>
  </w:num>
  <w:num w:numId="36" w16cid:durableId="1479344918">
    <w:abstractNumId w:val="3"/>
  </w:num>
  <w:num w:numId="37" w16cid:durableId="1150556200">
    <w:abstractNumId w:val="2"/>
  </w:num>
  <w:num w:numId="38" w16cid:durableId="1902251437">
    <w:abstractNumId w:val="39"/>
  </w:num>
  <w:num w:numId="39" w16cid:durableId="1551571891">
    <w:abstractNumId w:val="32"/>
  </w:num>
  <w:num w:numId="40" w16cid:durableId="1178689180">
    <w:abstractNumId w:val="18"/>
  </w:num>
  <w:num w:numId="41" w16cid:durableId="1989817401">
    <w:abstractNumId w:val="17"/>
  </w:num>
  <w:num w:numId="42" w16cid:durableId="2107188152">
    <w:abstractNumId w:val="15"/>
  </w:num>
  <w:num w:numId="43" w16cid:durableId="72610208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81"/>
    <w:rsid w:val="00013D57"/>
    <w:rsid w:val="00045A1C"/>
    <w:rsid w:val="00137813"/>
    <w:rsid w:val="00187452"/>
    <w:rsid w:val="001E0A27"/>
    <w:rsid w:val="001F4D81"/>
    <w:rsid w:val="00233A20"/>
    <w:rsid w:val="00296DF1"/>
    <w:rsid w:val="0030146A"/>
    <w:rsid w:val="003208C3"/>
    <w:rsid w:val="00365060"/>
    <w:rsid w:val="00400664"/>
    <w:rsid w:val="00403916"/>
    <w:rsid w:val="00411DDE"/>
    <w:rsid w:val="004F6576"/>
    <w:rsid w:val="005A2B6C"/>
    <w:rsid w:val="00616F38"/>
    <w:rsid w:val="007F4535"/>
    <w:rsid w:val="00877555"/>
    <w:rsid w:val="008E1A52"/>
    <w:rsid w:val="00945810"/>
    <w:rsid w:val="009E7E33"/>
    <w:rsid w:val="009F3C87"/>
    <w:rsid w:val="00A20998"/>
    <w:rsid w:val="00A7658C"/>
    <w:rsid w:val="00B67E40"/>
    <w:rsid w:val="00C52AC5"/>
    <w:rsid w:val="00C8213D"/>
    <w:rsid w:val="00CE48ED"/>
    <w:rsid w:val="00D110D9"/>
    <w:rsid w:val="00DB0D00"/>
    <w:rsid w:val="00DF1FE1"/>
    <w:rsid w:val="00E01A7B"/>
    <w:rsid w:val="00E07459"/>
    <w:rsid w:val="00E3683E"/>
    <w:rsid w:val="00E70F5E"/>
    <w:rsid w:val="00E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B5268"/>
  <w15:chartTrackingRefBased/>
  <w15:docId w15:val="{243AC32B-E784-4749-88EC-2ABAA3CD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D81"/>
    <w:rPr>
      <w:rFonts w:ascii="Candara" w:hAnsi="Candar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664"/>
    <w:pPr>
      <w:keepNext/>
      <w:keepLines/>
      <w:spacing w:before="240" w:after="0" w:line="259" w:lineRule="auto"/>
      <w:outlineLvl w:val="0"/>
    </w:pPr>
    <w:rPr>
      <w:rFonts w:ascii="Axiforma" w:eastAsiaTheme="majorEastAsia" w:hAnsi="Axiforma" w:cstheme="majorBidi"/>
      <w:b/>
      <w:color w:val="C0000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0664"/>
    <w:pPr>
      <w:keepNext/>
      <w:keepLines/>
      <w:numPr>
        <w:ilvl w:val="2"/>
        <w:numId w:val="6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400664"/>
    <w:rPr>
      <w:rFonts w:ascii="Axiforma" w:eastAsiaTheme="majorEastAsia" w:hAnsi="Axiforma" w:cstheme="majorBidi"/>
      <w:b/>
      <w:color w:val="C0000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4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D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3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20"/>
    <w:rPr>
      <w:rFonts w:ascii="Candara" w:hAnsi="Candara"/>
    </w:rPr>
  </w:style>
  <w:style w:type="paragraph" w:styleId="Footer">
    <w:name w:val="footer"/>
    <w:basedOn w:val="Normal"/>
    <w:link w:val="FooterChar"/>
    <w:uiPriority w:val="99"/>
    <w:unhideWhenUsed/>
    <w:rsid w:val="00233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20"/>
    <w:rPr>
      <w:rFonts w:ascii="Candara" w:hAnsi="Candara"/>
    </w:rPr>
  </w:style>
  <w:style w:type="character" w:styleId="Hyperlink">
    <w:name w:val="Hyperlink"/>
    <w:basedOn w:val="DefaultParagraphFont"/>
    <w:uiPriority w:val="99"/>
    <w:unhideWhenUsed/>
    <w:rsid w:val="008E1A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615</Words>
  <Characters>4121</Characters>
  <Application>Microsoft Office Word</Application>
  <DocSecurity>0</DocSecurity>
  <Lines>216</Lines>
  <Paragraphs>169</Paragraphs>
  <ScaleCrop>false</ScaleCrop>
  <Company>AP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14</cp:revision>
  <dcterms:created xsi:type="dcterms:W3CDTF">2026-02-21T07:48:00Z</dcterms:created>
  <dcterms:modified xsi:type="dcterms:W3CDTF">2026-03-02T21:26:00Z</dcterms:modified>
</cp:coreProperties>
</file>